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A47" w:rsidRPr="00CA6DBA" w:rsidRDefault="00270A47" w:rsidP="00270A47">
      <w:pPr>
        <w:suppressAutoHyphens/>
        <w:spacing w:after="0"/>
        <w:rPr>
          <w:rFonts w:ascii="Arial" w:eastAsia="Calibri" w:hAnsi="Arial" w:cs="Arial"/>
          <w:sz w:val="18"/>
          <w:szCs w:val="18"/>
          <w:lang w:eastAsia="ar-SA"/>
        </w:rPr>
      </w:pPr>
      <w:r w:rsidRPr="006B5D4D">
        <w:rPr>
          <w:rFonts w:ascii="Arial" w:eastAsia="Calibri" w:hAnsi="Arial" w:cs="Arial"/>
          <w:sz w:val="18"/>
          <w:szCs w:val="18"/>
          <w:lang w:eastAsia="ar-SA"/>
        </w:rPr>
        <w:t>Z</w:t>
      </w:r>
      <w:r>
        <w:rPr>
          <w:rFonts w:ascii="Arial" w:eastAsia="Calibri" w:hAnsi="Arial" w:cs="Arial"/>
          <w:sz w:val="18"/>
          <w:szCs w:val="18"/>
          <w:lang w:eastAsia="ar-SA"/>
        </w:rPr>
        <w:t>nak sprawy: GOPS.FA.</w:t>
      </w:r>
      <w:r w:rsidRPr="006B5D4D">
        <w:rPr>
          <w:rFonts w:ascii="Arial" w:eastAsia="Calibri" w:hAnsi="Arial" w:cs="Arial"/>
          <w:sz w:val="18"/>
          <w:szCs w:val="18"/>
          <w:lang w:eastAsia="ar-SA"/>
        </w:rPr>
        <w:t>V.</w:t>
      </w:r>
      <w:r w:rsidR="00A73DCD">
        <w:rPr>
          <w:rFonts w:ascii="Arial" w:eastAsia="Calibri" w:hAnsi="Arial" w:cs="Arial"/>
          <w:sz w:val="18"/>
          <w:szCs w:val="18"/>
          <w:lang w:eastAsia="ar-SA"/>
        </w:rPr>
        <w:t>261.2</w:t>
      </w:r>
      <w:r w:rsidR="008C1115">
        <w:rPr>
          <w:rFonts w:ascii="Arial" w:eastAsia="Calibri" w:hAnsi="Arial" w:cs="Arial"/>
          <w:sz w:val="18"/>
          <w:szCs w:val="18"/>
          <w:lang w:eastAsia="ar-SA"/>
        </w:rPr>
        <w:t>.</w:t>
      </w:r>
      <w:r w:rsidR="00A73DCD">
        <w:rPr>
          <w:rFonts w:ascii="Arial" w:eastAsia="Calibri" w:hAnsi="Arial" w:cs="Arial"/>
          <w:sz w:val="18"/>
          <w:szCs w:val="18"/>
          <w:lang w:eastAsia="ar-SA"/>
        </w:rPr>
        <w:t>2025</w:t>
      </w:r>
    </w:p>
    <w:p w:rsidR="00270A47" w:rsidRPr="00BE3EFC" w:rsidRDefault="00270A47" w:rsidP="00270A47">
      <w:pPr>
        <w:suppressAutoHyphens/>
        <w:spacing w:after="0"/>
        <w:jc w:val="center"/>
        <w:rPr>
          <w:rFonts w:ascii="Arial" w:eastAsia="Calibri" w:hAnsi="Arial" w:cs="Arial"/>
          <w:lang w:eastAsia="ar-SA"/>
        </w:rPr>
      </w:pPr>
    </w:p>
    <w:p w:rsidR="00270A47" w:rsidRPr="008407DD" w:rsidRDefault="001C4ECC" w:rsidP="00270A47">
      <w:pPr>
        <w:suppressAutoHyphens/>
        <w:spacing w:after="0"/>
        <w:ind w:left="6372"/>
        <w:rPr>
          <w:rFonts w:ascii="Arial" w:eastAsia="Calibri" w:hAnsi="Arial" w:cs="Arial"/>
          <w:sz w:val="18"/>
          <w:szCs w:val="18"/>
          <w:lang w:eastAsia="ar-SA"/>
        </w:rPr>
      </w:pPr>
      <w:r>
        <w:rPr>
          <w:rFonts w:ascii="Arial" w:eastAsia="Calibri" w:hAnsi="Arial" w:cs="Arial"/>
          <w:sz w:val="18"/>
          <w:szCs w:val="18"/>
          <w:lang w:eastAsia="ar-SA"/>
        </w:rPr>
        <w:t xml:space="preserve">          Załącznik nr</w:t>
      </w:r>
      <w:r w:rsidR="00270A47" w:rsidRPr="008407DD">
        <w:rPr>
          <w:rFonts w:ascii="Arial" w:eastAsia="Calibri" w:hAnsi="Arial" w:cs="Arial"/>
          <w:sz w:val="18"/>
          <w:szCs w:val="18"/>
          <w:lang w:eastAsia="ar-SA"/>
        </w:rPr>
        <w:t xml:space="preserve"> 1 do</w:t>
      </w:r>
      <w:r w:rsidR="00270A47">
        <w:rPr>
          <w:rFonts w:ascii="Arial" w:eastAsia="Calibri" w:hAnsi="Arial" w:cs="Arial"/>
          <w:sz w:val="18"/>
          <w:szCs w:val="18"/>
          <w:lang w:eastAsia="ar-SA"/>
        </w:rPr>
        <w:t xml:space="preserve"> </w:t>
      </w:r>
      <w:r w:rsidR="00270A47" w:rsidRPr="008407DD">
        <w:rPr>
          <w:rFonts w:ascii="Arial" w:eastAsia="Calibri" w:hAnsi="Arial" w:cs="Arial"/>
          <w:sz w:val="18"/>
          <w:szCs w:val="18"/>
          <w:lang w:eastAsia="ar-SA"/>
        </w:rPr>
        <w:t>umowy</w:t>
      </w: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r w:rsidRPr="00BE3EFC">
        <w:rPr>
          <w:rFonts w:ascii="Arial" w:eastAsia="Calibri" w:hAnsi="Arial" w:cs="Arial"/>
          <w:lang w:eastAsia="ar-SA"/>
        </w:rPr>
        <w:t xml:space="preserve">Imienny wykaz osób objętych </w:t>
      </w:r>
      <w:r w:rsidR="000057B7">
        <w:rPr>
          <w:rFonts w:ascii="Arial" w:eastAsia="Calibri" w:hAnsi="Arial" w:cs="Arial"/>
          <w:lang w:eastAsia="ar-SA"/>
        </w:rPr>
        <w:t>usługą schronien</w:t>
      </w:r>
      <w:r>
        <w:rPr>
          <w:rFonts w:ascii="Arial" w:eastAsia="Calibri" w:hAnsi="Arial" w:cs="Arial"/>
          <w:lang w:eastAsia="ar-SA"/>
        </w:rPr>
        <w:t>i</w:t>
      </w:r>
      <w:r w:rsidR="000057B7">
        <w:rPr>
          <w:rFonts w:ascii="Arial" w:eastAsia="Calibri" w:hAnsi="Arial" w:cs="Arial"/>
          <w:lang w:eastAsia="ar-SA"/>
        </w:rPr>
        <w:t>a</w:t>
      </w:r>
      <w:r>
        <w:rPr>
          <w:rFonts w:ascii="Arial" w:eastAsia="Calibri" w:hAnsi="Arial" w:cs="Arial"/>
          <w:lang w:eastAsia="ar-SA"/>
        </w:rPr>
        <w:t xml:space="preserve"> </w:t>
      </w:r>
    </w:p>
    <w:p w:rsidR="00270A47" w:rsidRPr="00BE3EFC" w:rsidRDefault="00270A47" w:rsidP="00270A47">
      <w:pPr>
        <w:suppressAutoHyphens/>
        <w:spacing w:after="0"/>
        <w:jc w:val="center"/>
        <w:rPr>
          <w:rFonts w:ascii="Arial" w:eastAsia="Calibri" w:hAnsi="Arial" w:cs="Arial"/>
          <w:lang w:eastAsia="ar-SA"/>
        </w:rPr>
      </w:pPr>
      <w:r w:rsidRPr="00BE3EFC">
        <w:rPr>
          <w:rFonts w:ascii="Arial" w:eastAsia="Calibri" w:hAnsi="Arial" w:cs="Arial"/>
          <w:lang w:eastAsia="ar-SA"/>
        </w:rPr>
        <w:t>za miesiąc………………….</w:t>
      </w:r>
    </w:p>
    <w:p w:rsidR="00270A47" w:rsidRPr="00BE3EFC" w:rsidRDefault="00270A47" w:rsidP="00270A47">
      <w:pPr>
        <w:suppressAutoHyphens/>
        <w:spacing w:after="0"/>
        <w:jc w:val="center"/>
        <w:rPr>
          <w:rFonts w:ascii="Arial" w:eastAsia="Calibri" w:hAnsi="Arial" w:cs="Arial"/>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863"/>
        <w:gridCol w:w="1602"/>
        <w:gridCol w:w="1534"/>
        <w:gridCol w:w="1275"/>
        <w:gridCol w:w="1277"/>
        <w:gridCol w:w="986"/>
      </w:tblGrid>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lang w:eastAsia="ar-SA"/>
              </w:rPr>
            </w:pPr>
          </w:p>
          <w:p w:rsidR="008725C3" w:rsidRDefault="008725C3" w:rsidP="00DE0EBE">
            <w:pPr>
              <w:spacing w:after="0" w:line="240" w:lineRule="auto"/>
              <w:jc w:val="center"/>
              <w:rPr>
                <w:rFonts w:ascii="Arial" w:hAnsi="Arial" w:cs="Arial"/>
                <w:lang w:eastAsia="ar-SA"/>
              </w:rPr>
            </w:pPr>
          </w:p>
          <w:p w:rsidR="008725C3" w:rsidRDefault="008725C3" w:rsidP="00DE0EBE">
            <w:pPr>
              <w:spacing w:after="0" w:line="240" w:lineRule="auto"/>
              <w:jc w:val="center"/>
              <w:rPr>
                <w:rFonts w:ascii="Arial" w:hAnsi="Arial" w:cs="Arial"/>
                <w:lang w:eastAsia="ar-SA"/>
              </w:rPr>
            </w:pPr>
          </w:p>
          <w:p w:rsidR="000057B7" w:rsidRPr="006313ED" w:rsidRDefault="000057B7" w:rsidP="00DE0EBE">
            <w:pPr>
              <w:spacing w:after="0" w:line="240" w:lineRule="auto"/>
              <w:jc w:val="center"/>
              <w:rPr>
                <w:rFonts w:ascii="Arial" w:hAnsi="Arial" w:cs="Arial"/>
                <w:lang w:eastAsia="ar-SA"/>
              </w:rPr>
            </w:pPr>
            <w:r w:rsidRPr="006313ED">
              <w:rPr>
                <w:rFonts w:ascii="Arial" w:hAnsi="Arial" w:cs="Arial"/>
                <w:lang w:eastAsia="ar-SA"/>
              </w:rPr>
              <w:t>Lp.</w:t>
            </w:r>
          </w:p>
        </w:tc>
        <w:tc>
          <w:tcPr>
            <w:tcW w:w="1863" w:type="dxa"/>
            <w:shd w:val="clear" w:color="auto" w:fill="auto"/>
          </w:tcPr>
          <w:p w:rsidR="000057B7" w:rsidRPr="006313ED" w:rsidRDefault="000057B7" w:rsidP="00DE0EBE">
            <w:pPr>
              <w:spacing w:after="0" w:line="240" w:lineRule="auto"/>
              <w:jc w:val="center"/>
              <w:rPr>
                <w:rFonts w:ascii="Arial" w:hAnsi="Arial" w:cs="Arial"/>
                <w:lang w:eastAsia="ar-SA"/>
              </w:rPr>
            </w:pPr>
          </w:p>
          <w:p w:rsidR="000057B7" w:rsidRDefault="000057B7" w:rsidP="00DE0EBE">
            <w:pPr>
              <w:spacing w:after="0" w:line="240" w:lineRule="auto"/>
              <w:jc w:val="center"/>
              <w:rPr>
                <w:rFonts w:ascii="Arial" w:hAnsi="Arial" w:cs="Arial"/>
                <w:lang w:eastAsia="ar-SA"/>
              </w:rPr>
            </w:pPr>
          </w:p>
          <w:p w:rsidR="000057B7" w:rsidRPr="006313ED" w:rsidRDefault="000057B7" w:rsidP="00AC61B4">
            <w:pPr>
              <w:spacing w:after="0" w:line="240" w:lineRule="auto"/>
              <w:jc w:val="center"/>
              <w:rPr>
                <w:rFonts w:ascii="Arial" w:hAnsi="Arial" w:cs="Arial"/>
                <w:lang w:eastAsia="ar-SA"/>
              </w:rPr>
            </w:pPr>
            <w:r w:rsidRPr="006313ED">
              <w:rPr>
                <w:rFonts w:ascii="Arial" w:hAnsi="Arial" w:cs="Arial"/>
                <w:lang w:eastAsia="ar-SA"/>
              </w:rPr>
              <w:t xml:space="preserve">Imię i nazwisko </w:t>
            </w:r>
            <w:r w:rsidR="00AC61B4">
              <w:rPr>
                <w:rFonts w:ascii="Arial" w:hAnsi="Arial" w:cs="Arial"/>
                <w:lang w:eastAsia="ar-SA"/>
              </w:rPr>
              <w:t>osoby bezdomnej</w:t>
            </w:r>
          </w:p>
        </w:tc>
        <w:tc>
          <w:tcPr>
            <w:tcW w:w="1602" w:type="dxa"/>
          </w:tcPr>
          <w:p w:rsidR="008725C3" w:rsidRDefault="008725C3" w:rsidP="00DE0EBE">
            <w:pPr>
              <w:spacing w:after="0" w:line="240" w:lineRule="auto"/>
              <w:jc w:val="center"/>
              <w:rPr>
                <w:rFonts w:ascii="Arial" w:hAnsi="Arial" w:cs="Arial"/>
                <w:lang w:eastAsia="ar-SA"/>
              </w:rPr>
            </w:pPr>
          </w:p>
          <w:p w:rsidR="000057B7" w:rsidRDefault="000057B7" w:rsidP="00DE0EBE">
            <w:pPr>
              <w:spacing w:after="0" w:line="240" w:lineRule="auto"/>
              <w:jc w:val="center"/>
              <w:rPr>
                <w:rFonts w:ascii="Arial" w:hAnsi="Arial" w:cs="Arial"/>
                <w:lang w:eastAsia="ar-SA"/>
              </w:rPr>
            </w:pPr>
            <w:r>
              <w:rPr>
                <w:rFonts w:ascii="Arial" w:hAnsi="Arial" w:cs="Arial"/>
                <w:lang w:eastAsia="ar-SA"/>
              </w:rPr>
              <w:t xml:space="preserve">Nazwa placówki, </w:t>
            </w:r>
          </w:p>
          <w:p w:rsidR="000057B7" w:rsidRPr="006313ED" w:rsidRDefault="000057B7" w:rsidP="00DE0EBE">
            <w:pPr>
              <w:spacing w:after="0" w:line="240" w:lineRule="auto"/>
              <w:jc w:val="center"/>
              <w:rPr>
                <w:rFonts w:ascii="Arial" w:hAnsi="Arial" w:cs="Arial"/>
                <w:lang w:eastAsia="ar-SA"/>
              </w:rPr>
            </w:pPr>
            <w:r>
              <w:rPr>
                <w:rFonts w:ascii="Arial" w:hAnsi="Arial" w:cs="Arial"/>
                <w:lang w:eastAsia="ar-SA"/>
              </w:rPr>
              <w:t>w której przebywa osoba bezdomna</w:t>
            </w:r>
          </w:p>
        </w:tc>
        <w:tc>
          <w:tcPr>
            <w:tcW w:w="1534" w:type="dxa"/>
            <w:shd w:val="clear" w:color="auto" w:fill="auto"/>
          </w:tcPr>
          <w:p w:rsidR="000057B7" w:rsidRPr="006313ED" w:rsidRDefault="000057B7" w:rsidP="00DE0EBE">
            <w:pPr>
              <w:spacing w:after="0" w:line="240" w:lineRule="auto"/>
              <w:jc w:val="center"/>
              <w:rPr>
                <w:rFonts w:ascii="Arial" w:hAnsi="Arial" w:cs="Arial"/>
                <w:lang w:eastAsia="ar-SA"/>
              </w:rPr>
            </w:pPr>
          </w:p>
          <w:p w:rsidR="008725C3" w:rsidRPr="008725C3" w:rsidRDefault="008725C3" w:rsidP="008725C3">
            <w:pPr>
              <w:spacing w:after="0" w:line="240" w:lineRule="auto"/>
              <w:jc w:val="center"/>
              <w:rPr>
                <w:rFonts w:ascii="Arial" w:hAnsi="Arial" w:cs="Arial"/>
                <w:lang w:eastAsia="ar-SA"/>
              </w:rPr>
            </w:pPr>
            <w:r w:rsidRPr="008725C3">
              <w:rPr>
                <w:rFonts w:ascii="Arial" w:hAnsi="Arial" w:cs="Arial"/>
                <w:lang w:eastAsia="ar-SA"/>
              </w:rPr>
              <w:t xml:space="preserve">Numer i data  decyzji </w:t>
            </w:r>
          </w:p>
          <w:p w:rsidR="000057B7" w:rsidRPr="006313ED" w:rsidRDefault="008725C3" w:rsidP="008725C3">
            <w:pPr>
              <w:spacing w:after="0" w:line="240" w:lineRule="auto"/>
              <w:jc w:val="center"/>
              <w:rPr>
                <w:rFonts w:ascii="Arial" w:hAnsi="Arial" w:cs="Arial"/>
                <w:lang w:eastAsia="ar-SA"/>
              </w:rPr>
            </w:pPr>
            <w:r w:rsidRPr="008725C3">
              <w:rPr>
                <w:rFonts w:ascii="Arial" w:hAnsi="Arial" w:cs="Arial"/>
                <w:lang w:eastAsia="ar-SA"/>
              </w:rPr>
              <w:t>przyznającej pomoc w formie schronienia</w:t>
            </w:r>
          </w:p>
        </w:tc>
        <w:tc>
          <w:tcPr>
            <w:tcW w:w="1275" w:type="dxa"/>
            <w:shd w:val="clear" w:color="auto" w:fill="auto"/>
          </w:tcPr>
          <w:p w:rsidR="000057B7" w:rsidRPr="006313ED" w:rsidRDefault="000057B7" w:rsidP="00DE0EBE">
            <w:pPr>
              <w:spacing w:after="0" w:line="240" w:lineRule="auto"/>
              <w:jc w:val="center"/>
              <w:rPr>
                <w:rFonts w:ascii="Arial" w:hAnsi="Arial" w:cs="Arial"/>
                <w:lang w:eastAsia="ar-SA"/>
              </w:rPr>
            </w:pPr>
          </w:p>
          <w:p w:rsidR="000057B7" w:rsidRDefault="000057B7" w:rsidP="00DE0EBE">
            <w:pPr>
              <w:spacing w:after="0" w:line="240" w:lineRule="auto"/>
              <w:jc w:val="center"/>
              <w:rPr>
                <w:rFonts w:ascii="Arial" w:hAnsi="Arial" w:cs="Arial"/>
                <w:lang w:eastAsia="ar-SA"/>
              </w:rPr>
            </w:pPr>
          </w:p>
          <w:p w:rsidR="000057B7" w:rsidRPr="006313ED" w:rsidRDefault="000057B7" w:rsidP="00DE0EBE">
            <w:pPr>
              <w:spacing w:after="0" w:line="240" w:lineRule="auto"/>
              <w:jc w:val="center"/>
              <w:rPr>
                <w:rFonts w:ascii="Arial" w:hAnsi="Arial" w:cs="Arial"/>
                <w:lang w:eastAsia="ar-SA"/>
              </w:rPr>
            </w:pPr>
            <w:r w:rsidRPr="006313ED">
              <w:rPr>
                <w:rFonts w:ascii="Arial" w:hAnsi="Arial" w:cs="Arial"/>
                <w:lang w:eastAsia="ar-SA"/>
              </w:rPr>
              <w:t>Liczba świadczeń</w:t>
            </w:r>
          </w:p>
        </w:tc>
        <w:tc>
          <w:tcPr>
            <w:tcW w:w="1277" w:type="dxa"/>
            <w:shd w:val="clear" w:color="auto" w:fill="auto"/>
          </w:tcPr>
          <w:p w:rsidR="00FD67E7" w:rsidRDefault="00FD67E7" w:rsidP="00DE0EBE">
            <w:pPr>
              <w:spacing w:after="0" w:line="240" w:lineRule="auto"/>
              <w:jc w:val="center"/>
              <w:rPr>
                <w:rFonts w:ascii="Arial" w:hAnsi="Arial" w:cs="Arial"/>
                <w:lang w:eastAsia="ar-SA"/>
              </w:rPr>
            </w:pPr>
          </w:p>
          <w:p w:rsidR="000057B7" w:rsidRPr="006313ED" w:rsidRDefault="000057B7" w:rsidP="00DE0EBE">
            <w:pPr>
              <w:spacing w:after="0" w:line="240" w:lineRule="auto"/>
              <w:jc w:val="center"/>
              <w:rPr>
                <w:rFonts w:ascii="Arial" w:hAnsi="Arial" w:cs="Arial"/>
                <w:lang w:eastAsia="ar-SA"/>
              </w:rPr>
            </w:pPr>
            <w:r w:rsidRPr="006313ED">
              <w:rPr>
                <w:rFonts w:ascii="Arial" w:hAnsi="Arial" w:cs="Arial"/>
                <w:lang w:eastAsia="ar-SA"/>
              </w:rPr>
              <w:t>Wartość usługi</w:t>
            </w:r>
          </w:p>
          <w:p w:rsidR="000057B7" w:rsidRPr="006313ED" w:rsidRDefault="000057B7" w:rsidP="00DE0EBE">
            <w:pPr>
              <w:spacing w:after="0" w:line="240" w:lineRule="auto"/>
              <w:jc w:val="center"/>
              <w:rPr>
                <w:rFonts w:ascii="Arial" w:hAnsi="Arial" w:cs="Arial"/>
                <w:lang w:eastAsia="ar-SA"/>
              </w:rPr>
            </w:pPr>
            <w:r w:rsidRPr="006313ED">
              <w:rPr>
                <w:rFonts w:ascii="Arial" w:hAnsi="Arial" w:cs="Arial"/>
                <w:sz w:val="16"/>
                <w:szCs w:val="16"/>
                <w:lang w:eastAsia="ar-SA"/>
              </w:rPr>
              <w:t>(liczba świadczeń *cena za 1 świadczenie</w:t>
            </w:r>
            <w:r w:rsidRPr="006313ED">
              <w:rPr>
                <w:rFonts w:ascii="Arial" w:hAnsi="Arial" w:cs="Arial"/>
                <w:lang w:eastAsia="ar-SA"/>
              </w:rPr>
              <w:t xml:space="preserve">) </w:t>
            </w:r>
          </w:p>
        </w:tc>
        <w:tc>
          <w:tcPr>
            <w:tcW w:w="986" w:type="dxa"/>
            <w:shd w:val="clear" w:color="auto" w:fill="auto"/>
          </w:tcPr>
          <w:p w:rsidR="000057B7" w:rsidRPr="006313ED" w:rsidRDefault="000057B7" w:rsidP="00DE0EBE">
            <w:pPr>
              <w:spacing w:after="0" w:line="240" w:lineRule="auto"/>
              <w:jc w:val="center"/>
              <w:rPr>
                <w:rFonts w:ascii="Arial" w:hAnsi="Arial" w:cs="Arial"/>
                <w:lang w:eastAsia="ar-SA"/>
              </w:rPr>
            </w:pPr>
          </w:p>
          <w:p w:rsidR="000057B7" w:rsidRPr="006313ED" w:rsidRDefault="000057B7" w:rsidP="00DE0EBE">
            <w:pPr>
              <w:spacing w:after="0" w:line="240" w:lineRule="auto"/>
              <w:jc w:val="center"/>
              <w:rPr>
                <w:rFonts w:ascii="Arial" w:hAnsi="Arial" w:cs="Arial"/>
                <w:lang w:eastAsia="ar-SA"/>
              </w:rPr>
            </w:pPr>
          </w:p>
          <w:p w:rsidR="000057B7" w:rsidRDefault="000057B7" w:rsidP="00DE0EBE">
            <w:pPr>
              <w:spacing w:after="0" w:line="240" w:lineRule="auto"/>
              <w:jc w:val="center"/>
              <w:rPr>
                <w:rFonts w:ascii="Arial" w:hAnsi="Arial" w:cs="Arial"/>
                <w:lang w:eastAsia="ar-SA"/>
              </w:rPr>
            </w:pPr>
          </w:p>
          <w:p w:rsidR="000057B7" w:rsidRPr="006313ED" w:rsidRDefault="000057B7" w:rsidP="00DE0EBE">
            <w:pPr>
              <w:spacing w:after="0" w:line="240" w:lineRule="auto"/>
              <w:jc w:val="center"/>
              <w:rPr>
                <w:rFonts w:ascii="Arial" w:hAnsi="Arial" w:cs="Arial"/>
                <w:lang w:eastAsia="ar-SA"/>
              </w:rPr>
            </w:pPr>
            <w:r w:rsidRPr="006313ED">
              <w:rPr>
                <w:rFonts w:ascii="Arial" w:hAnsi="Arial" w:cs="Arial"/>
                <w:lang w:eastAsia="ar-SA"/>
              </w:rPr>
              <w:t>Uwagi</w:t>
            </w:r>
          </w:p>
        </w:tc>
      </w:tr>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1</w:t>
            </w:r>
          </w:p>
        </w:tc>
        <w:tc>
          <w:tcPr>
            <w:tcW w:w="1863"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r w:rsidRPr="006313ED">
              <w:rPr>
                <w:rFonts w:ascii="Arial" w:hAnsi="Arial" w:cs="Arial"/>
                <w:sz w:val="18"/>
                <w:szCs w:val="18"/>
                <w:lang w:eastAsia="ar-SA"/>
              </w:rPr>
              <w:t>2</w:t>
            </w:r>
          </w:p>
        </w:tc>
        <w:tc>
          <w:tcPr>
            <w:tcW w:w="1602" w:type="dxa"/>
          </w:tcPr>
          <w:p w:rsidR="000057B7" w:rsidRPr="006313ED" w:rsidRDefault="000057B7" w:rsidP="00DE0EBE">
            <w:pPr>
              <w:spacing w:after="0" w:line="240" w:lineRule="auto"/>
              <w:jc w:val="center"/>
              <w:rPr>
                <w:rFonts w:ascii="Arial" w:hAnsi="Arial" w:cs="Arial"/>
                <w:sz w:val="18"/>
                <w:szCs w:val="18"/>
                <w:lang w:eastAsia="ar-SA"/>
              </w:rPr>
            </w:pPr>
            <w:r>
              <w:rPr>
                <w:rFonts w:ascii="Arial" w:hAnsi="Arial" w:cs="Arial"/>
                <w:sz w:val="18"/>
                <w:szCs w:val="18"/>
                <w:lang w:eastAsia="ar-SA"/>
              </w:rPr>
              <w:t>3</w:t>
            </w:r>
          </w:p>
        </w:tc>
        <w:tc>
          <w:tcPr>
            <w:tcW w:w="1534"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r>
              <w:rPr>
                <w:rFonts w:ascii="Arial" w:hAnsi="Arial" w:cs="Arial"/>
                <w:sz w:val="18"/>
                <w:szCs w:val="18"/>
                <w:lang w:eastAsia="ar-SA"/>
              </w:rPr>
              <w:t>4</w:t>
            </w:r>
          </w:p>
        </w:tc>
        <w:tc>
          <w:tcPr>
            <w:tcW w:w="127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r>
              <w:rPr>
                <w:rFonts w:ascii="Arial" w:hAnsi="Arial" w:cs="Arial"/>
                <w:sz w:val="18"/>
                <w:szCs w:val="18"/>
                <w:lang w:eastAsia="ar-SA"/>
              </w:rPr>
              <w:t>5</w:t>
            </w:r>
          </w:p>
        </w:tc>
        <w:tc>
          <w:tcPr>
            <w:tcW w:w="1277"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r>
              <w:rPr>
                <w:rFonts w:ascii="Arial" w:hAnsi="Arial" w:cs="Arial"/>
                <w:sz w:val="18"/>
                <w:szCs w:val="18"/>
                <w:lang w:eastAsia="ar-SA"/>
              </w:rPr>
              <w:t>6</w:t>
            </w:r>
          </w:p>
        </w:tc>
        <w:tc>
          <w:tcPr>
            <w:tcW w:w="986"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r>
              <w:rPr>
                <w:rFonts w:ascii="Arial" w:hAnsi="Arial" w:cs="Arial"/>
                <w:sz w:val="18"/>
                <w:szCs w:val="18"/>
                <w:lang w:eastAsia="ar-SA"/>
              </w:rPr>
              <w:t>7</w:t>
            </w:r>
          </w:p>
        </w:tc>
      </w:tr>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p w:rsidR="000057B7" w:rsidRPr="006313ED" w:rsidRDefault="000057B7" w:rsidP="00DE0EBE">
            <w:pPr>
              <w:spacing w:after="0" w:line="240" w:lineRule="auto"/>
              <w:jc w:val="center"/>
              <w:rPr>
                <w:rFonts w:ascii="Arial" w:hAnsi="Arial" w:cs="Arial"/>
                <w:sz w:val="18"/>
                <w:szCs w:val="18"/>
                <w:lang w:eastAsia="ar-SA"/>
              </w:rPr>
            </w:pPr>
          </w:p>
        </w:tc>
        <w:tc>
          <w:tcPr>
            <w:tcW w:w="1863"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602" w:type="dxa"/>
          </w:tcPr>
          <w:p w:rsidR="000057B7" w:rsidRPr="006313ED" w:rsidRDefault="000057B7" w:rsidP="00DE0EBE">
            <w:pPr>
              <w:spacing w:after="0" w:line="240" w:lineRule="auto"/>
              <w:jc w:val="center"/>
              <w:rPr>
                <w:rFonts w:ascii="Arial" w:hAnsi="Arial" w:cs="Arial"/>
                <w:sz w:val="18"/>
                <w:szCs w:val="18"/>
                <w:lang w:eastAsia="ar-SA"/>
              </w:rPr>
            </w:pPr>
          </w:p>
        </w:tc>
        <w:tc>
          <w:tcPr>
            <w:tcW w:w="1534"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7"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986"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r>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p w:rsidR="000057B7" w:rsidRPr="006313ED" w:rsidRDefault="000057B7" w:rsidP="00DE0EBE">
            <w:pPr>
              <w:spacing w:after="0" w:line="240" w:lineRule="auto"/>
              <w:jc w:val="center"/>
              <w:rPr>
                <w:rFonts w:ascii="Arial" w:hAnsi="Arial" w:cs="Arial"/>
                <w:sz w:val="18"/>
                <w:szCs w:val="18"/>
                <w:lang w:eastAsia="ar-SA"/>
              </w:rPr>
            </w:pPr>
          </w:p>
        </w:tc>
        <w:tc>
          <w:tcPr>
            <w:tcW w:w="1863"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602" w:type="dxa"/>
          </w:tcPr>
          <w:p w:rsidR="000057B7" w:rsidRPr="006313ED" w:rsidRDefault="000057B7" w:rsidP="00DE0EBE">
            <w:pPr>
              <w:spacing w:after="0" w:line="240" w:lineRule="auto"/>
              <w:jc w:val="center"/>
              <w:rPr>
                <w:rFonts w:ascii="Arial" w:hAnsi="Arial" w:cs="Arial"/>
                <w:sz w:val="18"/>
                <w:szCs w:val="18"/>
                <w:lang w:eastAsia="ar-SA"/>
              </w:rPr>
            </w:pPr>
          </w:p>
        </w:tc>
        <w:tc>
          <w:tcPr>
            <w:tcW w:w="1534"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7"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986"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r>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p w:rsidR="000057B7" w:rsidRPr="006313ED" w:rsidRDefault="000057B7" w:rsidP="00DE0EBE">
            <w:pPr>
              <w:spacing w:after="0" w:line="240" w:lineRule="auto"/>
              <w:jc w:val="center"/>
              <w:rPr>
                <w:rFonts w:ascii="Arial" w:hAnsi="Arial" w:cs="Arial"/>
                <w:sz w:val="18"/>
                <w:szCs w:val="18"/>
                <w:lang w:eastAsia="ar-SA"/>
              </w:rPr>
            </w:pPr>
          </w:p>
        </w:tc>
        <w:tc>
          <w:tcPr>
            <w:tcW w:w="1863"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602" w:type="dxa"/>
          </w:tcPr>
          <w:p w:rsidR="000057B7" w:rsidRPr="006313ED" w:rsidRDefault="000057B7" w:rsidP="00DE0EBE">
            <w:pPr>
              <w:spacing w:after="0" w:line="240" w:lineRule="auto"/>
              <w:jc w:val="center"/>
              <w:rPr>
                <w:rFonts w:ascii="Arial" w:hAnsi="Arial" w:cs="Arial"/>
                <w:sz w:val="18"/>
                <w:szCs w:val="18"/>
                <w:lang w:eastAsia="ar-SA"/>
              </w:rPr>
            </w:pPr>
          </w:p>
        </w:tc>
        <w:tc>
          <w:tcPr>
            <w:tcW w:w="1534"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7"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986"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r>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p w:rsidR="000057B7" w:rsidRPr="006313ED" w:rsidRDefault="000057B7" w:rsidP="00DE0EBE">
            <w:pPr>
              <w:spacing w:after="0" w:line="240" w:lineRule="auto"/>
              <w:jc w:val="center"/>
              <w:rPr>
                <w:rFonts w:ascii="Arial" w:hAnsi="Arial" w:cs="Arial"/>
                <w:sz w:val="18"/>
                <w:szCs w:val="18"/>
                <w:lang w:eastAsia="ar-SA"/>
              </w:rPr>
            </w:pPr>
          </w:p>
        </w:tc>
        <w:tc>
          <w:tcPr>
            <w:tcW w:w="1863"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602" w:type="dxa"/>
          </w:tcPr>
          <w:p w:rsidR="000057B7" w:rsidRPr="006313ED" w:rsidRDefault="000057B7" w:rsidP="00DE0EBE">
            <w:pPr>
              <w:spacing w:after="0" w:line="240" w:lineRule="auto"/>
              <w:jc w:val="center"/>
              <w:rPr>
                <w:rFonts w:ascii="Arial" w:hAnsi="Arial" w:cs="Arial"/>
                <w:sz w:val="18"/>
                <w:szCs w:val="18"/>
                <w:lang w:eastAsia="ar-SA"/>
              </w:rPr>
            </w:pPr>
          </w:p>
        </w:tc>
        <w:tc>
          <w:tcPr>
            <w:tcW w:w="1534"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7"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986"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r>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p w:rsidR="000057B7" w:rsidRPr="006313ED" w:rsidRDefault="000057B7" w:rsidP="00DE0EBE">
            <w:pPr>
              <w:spacing w:after="0" w:line="240" w:lineRule="auto"/>
              <w:jc w:val="center"/>
              <w:rPr>
                <w:rFonts w:ascii="Arial" w:hAnsi="Arial" w:cs="Arial"/>
                <w:sz w:val="18"/>
                <w:szCs w:val="18"/>
                <w:lang w:eastAsia="ar-SA"/>
              </w:rPr>
            </w:pPr>
          </w:p>
        </w:tc>
        <w:tc>
          <w:tcPr>
            <w:tcW w:w="1863"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602" w:type="dxa"/>
          </w:tcPr>
          <w:p w:rsidR="000057B7" w:rsidRPr="006313ED" w:rsidRDefault="000057B7" w:rsidP="00DE0EBE">
            <w:pPr>
              <w:spacing w:after="0" w:line="240" w:lineRule="auto"/>
              <w:jc w:val="center"/>
              <w:rPr>
                <w:rFonts w:ascii="Arial" w:hAnsi="Arial" w:cs="Arial"/>
                <w:sz w:val="18"/>
                <w:szCs w:val="18"/>
                <w:lang w:eastAsia="ar-SA"/>
              </w:rPr>
            </w:pPr>
          </w:p>
        </w:tc>
        <w:tc>
          <w:tcPr>
            <w:tcW w:w="1534"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7"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986"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r>
      <w:tr w:rsidR="000057B7" w:rsidRPr="006313ED" w:rsidTr="00FD67E7">
        <w:tc>
          <w:tcPr>
            <w:tcW w:w="52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p w:rsidR="000057B7" w:rsidRPr="006313ED" w:rsidRDefault="000057B7" w:rsidP="00DE0EBE">
            <w:pPr>
              <w:spacing w:after="0" w:line="240" w:lineRule="auto"/>
              <w:jc w:val="center"/>
              <w:rPr>
                <w:rFonts w:ascii="Arial" w:hAnsi="Arial" w:cs="Arial"/>
                <w:sz w:val="18"/>
                <w:szCs w:val="18"/>
                <w:lang w:eastAsia="ar-SA"/>
              </w:rPr>
            </w:pPr>
          </w:p>
        </w:tc>
        <w:tc>
          <w:tcPr>
            <w:tcW w:w="1863"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602" w:type="dxa"/>
          </w:tcPr>
          <w:p w:rsidR="000057B7" w:rsidRPr="006313ED" w:rsidRDefault="000057B7" w:rsidP="00DE0EBE">
            <w:pPr>
              <w:spacing w:after="0" w:line="240" w:lineRule="auto"/>
              <w:jc w:val="center"/>
              <w:rPr>
                <w:rFonts w:ascii="Arial" w:hAnsi="Arial" w:cs="Arial"/>
                <w:sz w:val="18"/>
                <w:szCs w:val="18"/>
                <w:lang w:eastAsia="ar-SA"/>
              </w:rPr>
            </w:pPr>
          </w:p>
        </w:tc>
        <w:tc>
          <w:tcPr>
            <w:tcW w:w="1534"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5"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1277"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c>
          <w:tcPr>
            <w:tcW w:w="986" w:type="dxa"/>
            <w:shd w:val="clear" w:color="auto" w:fill="auto"/>
          </w:tcPr>
          <w:p w:rsidR="000057B7" w:rsidRPr="006313ED" w:rsidRDefault="000057B7" w:rsidP="00DE0EBE">
            <w:pPr>
              <w:spacing w:after="0" w:line="240" w:lineRule="auto"/>
              <w:jc w:val="center"/>
              <w:rPr>
                <w:rFonts w:ascii="Arial" w:hAnsi="Arial" w:cs="Arial"/>
                <w:sz w:val="18"/>
                <w:szCs w:val="18"/>
                <w:lang w:eastAsia="ar-SA"/>
              </w:rPr>
            </w:pPr>
          </w:p>
        </w:tc>
      </w:tr>
    </w:tbl>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p>
    <w:p w:rsidR="00270A47" w:rsidRPr="00BE3EFC" w:rsidRDefault="00270A47" w:rsidP="00270A47">
      <w:pPr>
        <w:suppressAutoHyphens/>
        <w:spacing w:after="0"/>
        <w:jc w:val="center"/>
        <w:rPr>
          <w:rFonts w:ascii="Arial" w:eastAsia="Calibri" w:hAnsi="Arial" w:cs="Arial"/>
          <w:lang w:eastAsia="ar-SA"/>
        </w:rPr>
      </w:pPr>
      <w:r w:rsidRPr="00BE3EFC">
        <w:rPr>
          <w:rFonts w:ascii="Arial" w:eastAsia="Calibri" w:hAnsi="Arial" w:cs="Arial"/>
          <w:lang w:eastAsia="ar-SA"/>
        </w:rPr>
        <w:t xml:space="preserve">   </w:t>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r>
      <w:r w:rsidRPr="00BE3EFC">
        <w:rPr>
          <w:rFonts w:ascii="Arial" w:eastAsia="Calibri" w:hAnsi="Arial" w:cs="Arial"/>
          <w:lang w:eastAsia="ar-SA"/>
        </w:rPr>
        <w:tab/>
        <w:t>………………………………..</w:t>
      </w:r>
    </w:p>
    <w:p w:rsidR="00270A47" w:rsidRDefault="00270A47" w:rsidP="00270A47">
      <w:pPr>
        <w:suppressAutoHyphens/>
        <w:spacing w:after="0"/>
        <w:jc w:val="center"/>
        <w:rPr>
          <w:rFonts w:ascii="Arial" w:eastAsia="Calibri" w:hAnsi="Arial" w:cs="Arial"/>
          <w:sz w:val="16"/>
          <w:szCs w:val="16"/>
          <w:lang w:eastAsia="ar-SA"/>
        </w:rPr>
      </w:pPr>
      <w:r w:rsidRPr="00BE3EFC">
        <w:rPr>
          <w:rFonts w:ascii="Arial" w:eastAsia="Calibri" w:hAnsi="Arial" w:cs="Arial"/>
          <w:sz w:val="16"/>
          <w:szCs w:val="16"/>
          <w:lang w:eastAsia="ar-SA"/>
        </w:rPr>
        <w:t xml:space="preserve">                                                                                                    (data i podpis osoby sporządzającej wykaz)</w:t>
      </w: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Default="00270A47" w:rsidP="00270A47">
      <w:pPr>
        <w:suppressAutoHyphens/>
        <w:spacing w:after="0"/>
        <w:jc w:val="center"/>
        <w:rPr>
          <w:rFonts w:ascii="Arial" w:eastAsia="Calibri" w:hAnsi="Arial" w:cs="Arial"/>
          <w:sz w:val="16"/>
          <w:szCs w:val="16"/>
          <w:lang w:eastAsia="ar-SA"/>
        </w:rPr>
      </w:pPr>
    </w:p>
    <w:p w:rsidR="00270A47" w:rsidRPr="00BE3EFC" w:rsidRDefault="00270A47" w:rsidP="00270A47">
      <w:pPr>
        <w:suppressAutoHyphens/>
        <w:spacing w:after="0"/>
        <w:jc w:val="center"/>
        <w:rPr>
          <w:rFonts w:ascii="Arial" w:eastAsia="Calibri" w:hAnsi="Arial" w:cs="Arial"/>
          <w:sz w:val="16"/>
          <w:szCs w:val="16"/>
          <w:lang w:eastAsia="ar-SA"/>
        </w:rPr>
      </w:pPr>
    </w:p>
    <w:p w:rsidR="00270A47" w:rsidRPr="000D7E17" w:rsidRDefault="00270A47" w:rsidP="00270A47">
      <w:pPr>
        <w:spacing w:after="0" w:line="360" w:lineRule="auto"/>
        <w:jc w:val="both"/>
        <w:rPr>
          <w:rFonts w:ascii="Arial" w:hAnsi="Arial" w:cs="Arial"/>
        </w:rPr>
      </w:pPr>
    </w:p>
    <w:p w:rsidR="00270A47" w:rsidRDefault="00270A47" w:rsidP="00270A47">
      <w:pPr>
        <w:tabs>
          <w:tab w:val="left" w:pos="450"/>
        </w:tabs>
        <w:autoSpaceDE w:val="0"/>
        <w:autoSpaceDN w:val="0"/>
        <w:adjustRightInd w:val="0"/>
        <w:spacing w:after="0"/>
        <w:rPr>
          <w:rFonts w:ascii="Arial" w:eastAsia="Calibri" w:hAnsi="Arial" w:cs="Arial"/>
          <w:sz w:val="24"/>
          <w:szCs w:val="24"/>
        </w:rPr>
      </w:pPr>
      <w:r w:rsidRPr="006B5D4D">
        <w:rPr>
          <w:rFonts w:ascii="Arial" w:hAnsi="Arial" w:cs="Arial"/>
          <w:sz w:val="20"/>
          <w:szCs w:val="20"/>
        </w:rPr>
        <w:t>GOPS.FA</w:t>
      </w:r>
      <w:r>
        <w:rPr>
          <w:rFonts w:ascii="Arial" w:hAnsi="Arial" w:cs="Arial"/>
          <w:sz w:val="20"/>
          <w:szCs w:val="20"/>
        </w:rPr>
        <w:t>.</w:t>
      </w:r>
      <w:r w:rsidRPr="006B5D4D">
        <w:rPr>
          <w:rFonts w:ascii="Arial" w:hAnsi="Arial" w:cs="Arial"/>
          <w:sz w:val="20"/>
          <w:szCs w:val="20"/>
        </w:rPr>
        <w:t>V.261</w:t>
      </w:r>
      <w:r w:rsidR="00A73DCD">
        <w:rPr>
          <w:rFonts w:ascii="Arial" w:hAnsi="Arial" w:cs="Arial"/>
          <w:sz w:val="20"/>
          <w:szCs w:val="20"/>
        </w:rPr>
        <w:t>.2</w:t>
      </w:r>
      <w:r w:rsidR="008C1115">
        <w:rPr>
          <w:rFonts w:ascii="Arial" w:hAnsi="Arial" w:cs="Arial"/>
          <w:sz w:val="20"/>
          <w:szCs w:val="20"/>
        </w:rPr>
        <w:t>.</w:t>
      </w:r>
      <w:r w:rsidR="00A73DCD">
        <w:rPr>
          <w:rFonts w:ascii="Arial" w:hAnsi="Arial" w:cs="Arial"/>
          <w:sz w:val="20"/>
          <w:szCs w:val="20"/>
        </w:rPr>
        <w:t>2025</w:t>
      </w:r>
    </w:p>
    <w:p w:rsidR="00270A47" w:rsidRPr="00CA6DBA" w:rsidRDefault="00270A47" w:rsidP="00270A47">
      <w:pPr>
        <w:spacing w:after="0"/>
        <w:jc w:val="right"/>
        <w:rPr>
          <w:rFonts w:ascii="Arial" w:eastAsia="Calibri" w:hAnsi="Arial" w:cs="Arial"/>
          <w:sz w:val="18"/>
          <w:szCs w:val="18"/>
        </w:rPr>
      </w:pPr>
      <w:r w:rsidRPr="005944E2">
        <w:rPr>
          <w:rFonts w:ascii="Times New Roman" w:hAnsi="Times New Roman"/>
          <w:sz w:val="24"/>
          <w:szCs w:val="24"/>
        </w:rPr>
        <w:tab/>
      </w:r>
      <w:r w:rsidR="001C4ECC">
        <w:rPr>
          <w:rFonts w:ascii="Arial" w:eastAsia="Calibri" w:hAnsi="Arial" w:cs="Arial"/>
          <w:sz w:val="18"/>
          <w:szCs w:val="18"/>
        </w:rPr>
        <w:t>Załącznik n</w:t>
      </w:r>
      <w:r>
        <w:rPr>
          <w:rFonts w:ascii="Arial" w:eastAsia="Calibri" w:hAnsi="Arial" w:cs="Arial"/>
          <w:sz w:val="18"/>
          <w:szCs w:val="18"/>
        </w:rPr>
        <w:t>r 2 do umowy</w:t>
      </w:r>
    </w:p>
    <w:p w:rsidR="00270A47" w:rsidRDefault="00270A47" w:rsidP="00270A47">
      <w:pPr>
        <w:spacing w:after="0" w:line="240" w:lineRule="auto"/>
        <w:jc w:val="right"/>
        <w:rPr>
          <w:rFonts w:ascii="Times New Roman" w:hAnsi="Times New Roman"/>
          <w:sz w:val="24"/>
          <w:szCs w:val="24"/>
        </w:rPr>
      </w:pPr>
    </w:p>
    <w:p w:rsidR="00270A47" w:rsidRPr="005944E2" w:rsidRDefault="00270A47" w:rsidP="00270A47">
      <w:pPr>
        <w:spacing w:after="0" w:line="240" w:lineRule="auto"/>
        <w:jc w:val="right"/>
        <w:rPr>
          <w:rFonts w:ascii="Times New Roman" w:hAnsi="Times New Roman"/>
          <w:b/>
          <w:sz w:val="24"/>
          <w:szCs w:val="24"/>
        </w:rPr>
      </w:pPr>
      <w:r w:rsidRPr="005944E2">
        <w:rPr>
          <w:rFonts w:ascii="Times New Roman" w:hAnsi="Times New Roman"/>
          <w:sz w:val="24"/>
          <w:szCs w:val="24"/>
        </w:rPr>
        <w:tab/>
      </w:r>
      <w:r w:rsidRPr="005944E2">
        <w:rPr>
          <w:rFonts w:ascii="Times New Roman" w:hAnsi="Times New Roman"/>
          <w:sz w:val="24"/>
          <w:szCs w:val="24"/>
        </w:rPr>
        <w:tab/>
      </w:r>
    </w:p>
    <w:p w:rsidR="00270A47" w:rsidRPr="000D1168" w:rsidRDefault="00270A47" w:rsidP="00270A47">
      <w:pPr>
        <w:spacing w:after="0" w:line="259" w:lineRule="auto"/>
        <w:ind w:right="2"/>
        <w:jc w:val="center"/>
        <w:rPr>
          <w:rFonts w:ascii="Arial" w:hAnsi="Arial" w:cs="Arial"/>
          <w:b/>
          <w:sz w:val="20"/>
          <w:szCs w:val="20"/>
        </w:rPr>
      </w:pPr>
      <w:r w:rsidRPr="000D1168">
        <w:rPr>
          <w:rFonts w:ascii="Arial" w:hAnsi="Arial" w:cs="Arial"/>
          <w:b/>
          <w:sz w:val="20"/>
          <w:szCs w:val="20"/>
        </w:rPr>
        <w:t xml:space="preserve">UMOWA POWIERZENIA PRZETWARZANIA DANYCH OSOBOWYCH </w:t>
      </w:r>
    </w:p>
    <w:p w:rsidR="00270A47" w:rsidRPr="000D1168" w:rsidRDefault="008C1115" w:rsidP="00270A47">
      <w:pPr>
        <w:spacing w:after="0" w:line="259" w:lineRule="auto"/>
        <w:ind w:right="2"/>
        <w:jc w:val="center"/>
        <w:rPr>
          <w:rFonts w:ascii="Arial" w:hAnsi="Arial" w:cs="Arial"/>
        </w:rPr>
      </w:pPr>
      <w:r>
        <w:rPr>
          <w:rFonts w:ascii="Arial" w:hAnsi="Arial" w:cs="Arial"/>
          <w:b/>
          <w:sz w:val="20"/>
          <w:szCs w:val="20"/>
        </w:rPr>
        <w:t xml:space="preserve">DO UMOWY </w:t>
      </w:r>
      <w:r w:rsidR="00A73DCD">
        <w:rPr>
          <w:rFonts w:ascii="Arial" w:hAnsi="Arial" w:cs="Arial"/>
          <w:b/>
          <w:sz w:val="20"/>
          <w:szCs w:val="20"/>
        </w:rPr>
        <w:t>NR ………/2025</w:t>
      </w:r>
    </w:p>
    <w:p w:rsidR="00270A47" w:rsidRPr="002022CE" w:rsidRDefault="00270A47" w:rsidP="00270A47">
      <w:pPr>
        <w:spacing w:after="0" w:line="259" w:lineRule="auto"/>
        <w:ind w:left="44"/>
        <w:jc w:val="center"/>
        <w:rPr>
          <w:rFonts w:ascii="Arial" w:hAnsi="Arial" w:cs="Arial"/>
          <w:sz w:val="24"/>
          <w:szCs w:val="24"/>
        </w:rPr>
      </w:pPr>
      <w:r w:rsidRPr="002022CE">
        <w:rPr>
          <w:rFonts w:ascii="Arial" w:hAnsi="Arial" w:cs="Arial"/>
          <w:b/>
          <w:sz w:val="24"/>
          <w:szCs w:val="24"/>
        </w:rPr>
        <w:t xml:space="preserve"> </w:t>
      </w:r>
    </w:p>
    <w:p w:rsidR="00270A47" w:rsidRPr="002022CE" w:rsidRDefault="00270A47" w:rsidP="00270A47">
      <w:pPr>
        <w:spacing w:after="0" w:line="259" w:lineRule="auto"/>
        <w:rPr>
          <w:rFonts w:ascii="Arial" w:hAnsi="Arial" w:cs="Arial"/>
          <w:sz w:val="24"/>
          <w:szCs w:val="24"/>
        </w:rPr>
      </w:pPr>
      <w:r w:rsidRPr="002022CE">
        <w:rPr>
          <w:rFonts w:ascii="Arial" w:hAnsi="Arial" w:cs="Arial"/>
          <w:sz w:val="24"/>
          <w:szCs w:val="24"/>
        </w:rPr>
        <w:t xml:space="preserve"> </w:t>
      </w:r>
    </w:p>
    <w:p w:rsidR="00270A47" w:rsidRPr="00CD5845" w:rsidRDefault="00270A47" w:rsidP="00270A47">
      <w:pPr>
        <w:spacing w:after="0" w:line="240" w:lineRule="auto"/>
        <w:ind w:left="-15"/>
        <w:rPr>
          <w:rFonts w:ascii="Arial" w:hAnsi="Arial" w:cs="Arial"/>
          <w:sz w:val="20"/>
          <w:szCs w:val="20"/>
        </w:rPr>
      </w:pPr>
      <w:r w:rsidRPr="00CD5845">
        <w:rPr>
          <w:rFonts w:ascii="Arial" w:hAnsi="Arial" w:cs="Arial"/>
          <w:sz w:val="20"/>
          <w:szCs w:val="20"/>
        </w:rPr>
        <w:t>zawarta w dniu …………….  roku w Kwidzynie (zwana dalej „</w:t>
      </w:r>
      <w:r w:rsidRPr="00CD5845">
        <w:rPr>
          <w:rFonts w:ascii="Arial" w:hAnsi="Arial" w:cs="Arial"/>
          <w:b/>
          <w:sz w:val="20"/>
          <w:szCs w:val="20"/>
        </w:rPr>
        <w:t>Umową</w:t>
      </w:r>
      <w:r w:rsidRPr="00CD5845">
        <w:rPr>
          <w:rFonts w:ascii="Arial" w:hAnsi="Arial" w:cs="Arial"/>
          <w:sz w:val="20"/>
          <w:szCs w:val="20"/>
        </w:rPr>
        <w:t xml:space="preserve">”), pomiędzy </w:t>
      </w:r>
      <w:r w:rsidRPr="00CD5845">
        <w:rPr>
          <w:rFonts w:ascii="Arial" w:hAnsi="Arial" w:cs="Arial"/>
          <w:bCs/>
          <w:sz w:val="20"/>
          <w:szCs w:val="20"/>
        </w:rPr>
        <w:t xml:space="preserve">Gminnym Ośrodkiem Pomocy Społecznej </w:t>
      </w:r>
      <w:r w:rsidRPr="00CD5845">
        <w:rPr>
          <w:rFonts w:ascii="Arial" w:hAnsi="Arial" w:cs="Arial"/>
          <w:sz w:val="20"/>
          <w:szCs w:val="20"/>
        </w:rPr>
        <w:t xml:space="preserve">z siedzibą w Kwidzynie (82-500), przy ul. </w:t>
      </w:r>
      <w:r w:rsidRPr="00CD5845">
        <w:rPr>
          <w:rFonts w:ascii="Arial" w:hAnsi="Arial" w:cs="Arial"/>
          <w:bCs/>
          <w:sz w:val="20"/>
          <w:szCs w:val="20"/>
        </w:rPr>
        <w:t>11 Listopada 27/4,</w:t>
      </w:r>
      <w:r w:rsidRPr="00CD5845">
        <w:rPr>
          <w:rFonts w:ascii="Arial" w:hAnsi="Arial" w:cs="Arial"/>
          <w:sz w:val="20"/>
          <w:szCs w:val="20"/>
        </w:rPr>
        <w:t xml:space="preserve"> NIP 581 14 68 840, REGON 002791402, reprezentowanym przez: </w:t>
      </w:r>
    </w:p>
    <w:p w:rsidR="00270A47" w:rsidRPr="00CD5845" w:rsidRDefault="00270A47" w:rsidP="00270A47">
      <w:pPr>
        <w:spacing w:after="0" w:line="240" w:lineRule="auto"/>
        <w:ind w:left="-15"/>
        <w:rPr>
          <w:rFonts w:ascii="Arial" w:hAnsi="Arial" w:cs="Arial"/>
          <w:sz w:val="20"/>
          <w:szCs w:val="20"/>
        </w:rPr>
      </w:pPr>
    </w:p>
    <w:p w:rsidR="00270A47" w:rsidRPr="00CD5845" w:rsidRDefault="00270A47" w:rsidP="00270A47">
      <w:pPr>
        <w:spacing w:after="0" w:line="240" w:lineRule="auto"/>
        <w:ind w:left="-15"/>
        <w:rPr>
          <w:rFonts w:ascii="Arial" w:hAnsi="Arial" w:cs="Arial"/>
          <w:sz w:val="20"/>
          <w:szCs w:val="20"/>
        </w:rPr>
      </w:pPr>
      <w:r w:rsidRPr="00CD5845">
        <w:rPr>
          <w:rFonts w:ascii="Arial" w:hAnsi="Arial" w:cs="Arial"/>
          <w:sz w:val="20"/>
          <w:szCs w:val="20"/>
        </w:rPr>
        <w:t>Panią Małgorzatę Piotrowską - Kierownika Ośrodka</w:t>
      </w:r>
    </w:p>
    <w:p w:rsidR="00270A47" w:rsidRPr="00CD5845" w:rsidRDefault="00270A47" w:rsidP="00270A47">
      <w:pPr>
        <w:spacing w:after="0" w:line="240" w:lineRule="auto"/>
        <w:ind w:left="708"/>
        <w:rPr>
          <w:rFonts w:ascii="Arial" w:hAnsi="Arial" w:cs="Arial"/>
          <w:sz w:val="20"/>
          <w:szCs w:val="20"/>
        </w:rPr>
      </w:pPr>
    </w:p>
    <w:p w:rsidR="00270A47" w:rsidRPr="00CD5845" w:rsidRDefault="00270A47" w:rsidP="00270A47">
      <w:pPr>
        <w:tabs>
          <w:tab w:val="right" w:pos="9072"/>
        </w:tabs>
        <w:spacing w:after="111" w:line="240" w:lineRule="auto"/>
        <w:ind w:left="-15"/>
        <w:rPr>
          <w:rFonts w:ascii="Arial" w:hAnsi="Arial" w:cs="Arial"/>
          <w:b/>
          <w:sz w:val="20"/>
          <w:szCs w:val="20"/>
        </w:rPr>
      </w:pPr>
      <w:r w:rsidRPr="00CD5845">
        <w:rPr>
          <w:rFonts w:ascii="Arial" w:hAnsi="Arial" w:cs="Arial"/>
          <w:sz w:val="20"/>
          <w:szCs w:val="20"/>
        </w:rPr>
        <w:t xml:space="preserve">zwanym w dalszej części umowy </w:t>
      </w:r>
      <w:r w:rsidRPr="00CD5845">
        <w:rPr>
          <w:rFonts w:ascii="Arial" w:hAnsi="Arial" w:cs="Arial"/>
          <w:b/>
          <w:sz w:val="20"/>
          <w:szCs w:val="20"/>
        </w:rPr>
        <w:t>Administratorem  danych</w:t>
      </w:r>
      <w:r w:rsidRPr="00CD5845">
        <w:rPr>
          <w:rFonts w:ascii="Arial" w:hAnsi="Arial" w:cs="Arial"/>
          <w:b/>
          <w:sz w:val="20"/>
          <w:szCs w:val="20"/>
        </w:rPr>
        <w:tab/>
      </w:r>
    </w:p>
    <w:p w:rsidR="00270A47" w:rsidRPr="00CD5845" w:rsidRDefault="00270A47" w:rsidP="00270A47">
      <w:pPr>
        <w:spacing w:after="111" w:line="240" w:lineRule="auto"/>
        <w:ind w:left="-15"/>
        <w:rPr>
          <w:rFonts w:ascii="Arial" w:hAnsi="Arial" w:cs="Arial"/>
          <w:sz w:val="20"/>
          <w:szCs w:val="20"/>
        </w:rPr>
      </w:pPr>
      <w:r w:rsidRPr="00CD5845">
        <w:rPr>
          <w:rFonts w:ascii="Arial" w:hAnsi="Arial" w:cs="Arial"/>
          <w:sz w:val="20"/>
          <w:szCs w:val="20"/>
        </w:rPr>
        <w:t>a  ………………………</w:t>
      </w:r>
    </w:p>
    <w:p w:rsidR="00270A47" w:rsidRPr="00CD5845" w:rsidRDefault="00270A47" w:rsidP="00270A47">
      <w:pPr>
        <w:spacing w:after="0" w:line="240" w:lineRule="auto"/>
        <w:ind w:left="-15" w:right="1471"/>
        <w:rPr>
          <w:rFonts w:ascii="Arial" w:hAnsi="Arial" w:cs="Arial"/>
          <w:b/>
          <w:sz w:val="20"/>
          <w:szCs w:val="20"/>
        </w:rPr>
      </w:pPr>
      <w:r w:rsidRPr="00CD5845">
        <w:rPr>
          <w:rFonts w:ascii="Arial" w:hAnsi="Arial" w:cs="Arial"/>
          <w:sz w:val="20"/>
          <w:szCs w:val="20"/>
        </w:rPr>
        <w:t xml:space="preserve">zwanym w dalszej części Umowy </w:t>
      </w:r>
      <w:r w:rsidRPr="00CD5845">
        <w:rPr>
          <w:rFonts w:ascii="Arial" w:hAnsi="Arial" w:cs="Arial"/>
          <w:b/>
          <w:sz w:val="20"/>
          <w:szCs w:val="20"/>
        </w:rPr>
        <w:t>Podmiotem przetwarzającym</w:t>
      </w:r>
    </w:p>
    <w:p w:rsidR="00270A47" w:rsidRPr="00CD5845" w:rsidRDefault="00270A47" w:rsidP="00270A47">
      <w:pPr>
        <w:spacing w:after="0" w:line="259" w:lineRule="auto"/>
        <w:rPr>
          <w:rFonts w:ascii="Arial" w:hAnsi="Arial" w:cs="Arial"/>
          <w:sz w:val="20"/>
          <w:szCs w:val="20"/>
        </w:rPr>
      </w:pPr>
    </w:p>
    <w:p w:rsidR="00270A47" w:rsidRDefault="00270A47" w:rsidP="00270A47">
      <w:pPr>
        <w:keepNext/>
        <w:keepLines/>
        <w:tabs>
          <w:tab w:val="center" w:pos="2364"/>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xml:space="preserve">§ 1 </w:t>
      </w:r>
    </w:p>
    <w:p w:rsidR="00270A47" w:rsidRPr="00CD5845" w:rsidRDefault="00270A47" w:rsidP="00270A47">
      <w:pPr>
        <w:keepNext/>
        <w:keepLines/>
        <w:tabs>
          <w:tab w:val="center" w:pos="2364"/>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keepNext/>
        <w:keepLines/>
        <w:tabs>
          <w:tab w:val="center" w:pos="2364"/>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xml:space="preserve"> </w:t>
      </w:r>
      <w:r w:rsidRPr="00CD5845">
        <w:rPr>
          <w:rFonts w:ascii="Arial" w:eastAsia="Calibri" w:hAnsi="Arial" w:cs="Arial"/>
          <w:b/>
          <w:sz w:val="20"/>
          <w:szCs w:val="20"/>
        </w:rPr>
        <w:tab/>
        <w:t>Powierzenie przetwarzania danych osobowych</w:t>
      </w:r>
    </w:p>
    <w:p w:rsidR="00270A47" w:rsidRPr="00CD5845" w:rsidRDefault="00270A47" w:rsidP="00270A47">
      <w:pPr>
        <w:shd w:val="clear" w:color="auto" w:fill="FFFFFF"/>
        <w:autoSpaceDE w:val="0"/>
        <w:autoSpaceDN w:val="0"/>
        <w:adjustRightInd w:val="0"/>
        <w:spacing w:before="120" w:after="120" w:line="240" w:lineRule="auto"/>
        <w:ind w:firstLine="708"/>
        <w:jc w:val="both"/>
        <w:rPr>
          <w:rFonts w:ascii="Arial" w:hAnsi="Arial" w:cs="Arial"/>
          <w:color w:val="000000"/>
          <w:sz w:val="20"/>
          <w:szCs w:val="20"/>
        </w:rPr>
      </w:pPr>
      <w:r w:rsidRPr="00CD5845">
        <w:rPr>
          <w:rFonts w:ascii="Arial" w:hAnsi="Arial" w:cs="Arial"/>
          <w:color w:val="000000"/>
          <w:sz w:val="20"/>
          <w:szCs w:val="20"/>
        </w:rPr>
        <w:t xml:space="preserve">stosownie do przepisów rozporządzenia Parlamentu Europejskiego i Rady (UE) 2016/679 </w:t>
      </w:r>
      <w:r>
        <w:rPr>
          <w:rFonts w:ascii="Arial" w:hAnsi="Arial" w:cs="Arial"/>
          <w:color w:val="000000"/>
          <w:sz w:val="20"/>
          <w:szCs w:val="20"/>
        </w:rPr>
        <w:t xml:space="preserve">            </w:t>
      </w:r>
      <w:r w:rsidRPr="00CD5845">
        <w:rPr>
          <w:rFonts w:ascii="Arial" w:hAnsi="Arial" w:cs="Arial"/>
          <w:color w:val="000000"/>
          <w:sz w:val="20"/>
          <w:szCs w:val="20"/>
        </w:rPr>
        <w:t xml:space="preserve">z dnia 27 kwietnia 2016 roku w sprawie ochrony </w:t>
      </w:r>
      <w:r>
        <w:rPr>
          <w:rFonts w:ascii="Arial" w:hAnsi="Arial" w:cs="Arial"/>
          <w:color w:val="000000"/>
          <w:sz w:val="20"/>
          <w:szCs w:val="20"/>
        </w:rPr>
        <w:t xml:space="preserve">osób fizycznych w związku  </w:t>
      </w:r>
      <w:r w:rsidRPr="00CD5845">
        <w:rPr>
          <w:rFonts w:ascii="Arial" w:hAnsi="Arial" w:cs="Arial"/>
          <w:color w:val="000000"/>
          <w:sz w:val="20"/>
          <w:szCs w:val="20"/>
        </w:rPr>
        <w:t>z przetwarzaniem danych osobowych i w sprawie swobodnego przepływu takich danych oraz uchylenia dyrektywy 95/46/WE (Dz. Urz. UE L119 z 4 maja 2016 r.);</w:t>
      </w:r>
    </w:p>
    <w:p w:rsidR="00270A47" w:rsidRPr="00CD5845" w:rsidRDefault="00270A47" w:rsidP="00270A47">
      <w:pPr>
        <w:autoSpaceDE w:val="0"/>
        <w:autoSpaceDN w:val="0"/>
        <w:adjustRightInd w:val="0"/>
        <w:spacing w:after="0" w:line="240" w:lineRule="auto"/>
        <w:rPr>
          <w:rFonts w:ascii="Arial" w:hAnsi="Arial" w:cs="Arial"/>
          <w:sz w:val="20"/>
          <w:szCs w:val="20"/>
        </w:rPr>
      </w:pPr>
      <w:r w:rsidRPr="00CD5845">
        <w:rPr>
          <w:rFonts w:ascii="Arial" w:hAnsi="Arial" w:cs="Arial"/>
          <w:sz w:val="20"/>
          <w:szCs w:val="20"/>
        </w:rPr>
        <w:t>Strony zawierają umowę o następującej treści:</w:t>
      </w:r>
    </w:p>
    <w:p w:rsidR="00270A47" w:rsidRPr="00CD5845" w:rsidRDefault="00270A47" w:rsidP="00270A47">
      <w:pPr>
        <w:numPr>
          <w:ilvl w:val="0"/>
          <w:numId w:val="1"/>
        </w:numPr>
        <w:spacing w:after="22" w:line="249" w:lineRule="auto"/>
        <w:ind w:hanging="427"/>
        <w:jc w:val="both"/>
        <w:rPr>
          <w:rFonts w:ascii="Arial" w:hAnsi="Arial" w:cs="Arial"/>
          <w:sz w:val="20"/>
          <w:szCs w:val="20"/>
        </w:rPr>
      </w:pPr>
      <w:r w:rsidRPr="00CD5845">
        <w:rPr>
          <w:rFonts w:ascii="Arial" w:hAnsi="Arial" w:cs="Arial"/>
          <w:sz w:val="20"/>
          <w:szCs w:val="20"/>
        </w:rPr>
        <w:t>Administrator danych powierza Podmiotowi przetwarzającemu, w trybie art. 28 ww. rozporządzenia (zwanego w dalszej części „rozporządzeniem”) dane osobowe do przetwarzania, na zasadach</w:t>
      </w:r>
      <w:r>
        <w:rPr>
          <w:rFonts w:ascii="Arial" w:hAnsi="Arial" w:cs="Arial"/>
          <w:sz w:val="20"/>
          <w:szCs w:val="20"/>
        </w:rPr>
        <w:t xml:space="preserve">         </w:t>
      </w:r>
      <w:r w:rsidRPr="00CD5845">
        <w:rPr>
          <w:rFonts w:ascii="Arial" w:hAnsi="Arial" w:cs="Arial"/>
          <w:sz w:val="20"/>
          <w:szCs w:val="20"/>
        </w:rPr>
        <w:t xml:space="preserve"> i w celu określonym  w niniejszej Umowie</w:t>
      </w:r>
      <w:r w:rsidR="00E522AF">
        <w:rPr>
          <w:rFonts w:ascii="Arial" w:hAnsi="Arial" w:cs="Arial"/>
          <w:sz w:val="20"/>
          <w:szCs w:val="20"/>
        </w:rPr>
        <w:t xml:space="preserve">, </w:t>
      </w:r>
      <w:r w:rsidRPr="00CD5845">
        <w:rPr>
          <w:rFonts w:ascii="Arial" w:hAnsi="Arial" w:cs="Arial"/>
          <w:sz w:val="20"/>
          <w:szCs w:val="20"/>
        </w:rPr>
        <w:t xml:space="preserve">a Podmiot przetwarzający dane te przyjmuje. </w:t>
      </w:r>
    </w:p>
    <w:p w:rsidR="00270A47" w:rsidRPr="00CD5845" w:rsidRDefault="00270A47" w:rsidP="00270A47">
      <w:pPr>
        <w:numPr>
          <w:ilvl w:val="0"/>
          <w:numId w:val="1"/>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przetwarzać powierzone mu dane osobowe zgodnie </w:t>
      </w:r>
      <w:r>
        <w:rPr>
          <w:rFonts w:ascii="Arial" w:hAnsi="Arial" w:cs="Arial"/>
          <w:sz w:val="20"/>
          <w:szCs w:val="20"/>
        </w:rPr>
        <w:t xml:space="preserve">          </w:t>
      </w:r>
      <w:r w:rsidRPr="00CD5845">
        <w:rPr>
          <w:rFonts w:ascii="Arial" w:hAnsi="Arial" w:cs="Arial"/>
          <w:sz w:val="20"/>
          <w:szCs w:val="20"/>
        </w:rPr>
        <w:t xml:space="preserve">z niniejszą Umową, rozporządzeniem oraz z innymi przepisami prawa powszechnie obowiązującego, które chronią prawa osób, których dane dotyczą. </w:t>
      </w:r>
    </w:p>
    <w:p w:rsidR="00270A47" w:rsidRPr="00CD5845" w:rsidRDefault="00270A47" w:rsidP="00270A47">
      <w:pPr>
        <w:numPr>
          <w:ilvl w:val="0"/>
          <w:numId w:val="1"/>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oświadcza, iż stosuje środki bezpieczeństwa spełniające wymogi rozporządzenia.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2912"/>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2</w:t>
      </w:r>
    </w:p>
    <w:p w:rsidR="00270A47" w:rsidRPr="00CD5845" w:rsidRDefault="00270A47" w:rsidP="00270A47">
      <w:pPr>
        <w:keepNext/>
        <w:keepLines/>
        <w:tabs>
          <w:tab w:val="center" w:pos="2912"/>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spacing w:after="22" w:line="249" w:lineRule="auto"/>
        <w:ind w:left="427"/>
        <w:jc w:val="center"/>
        <w:rPr>
          <w:rFonts w:ascii="Arial" w:hAnsi="Arial" w:cs="Arial"/>
          <w:b/>
          <w:sz w:val="20"/>
          <w:szCs w:val="20"/>
        </w:rPr>
      </w:pPr>
      <w:r w:rsidRPr="00CD5845">
        <w:rPr>
          <w:rFonts w:ascii="Arial" w:hAnsi="Arial" w:cs="Arial"/>
          <w:b/>
          <w:sz w:val="20"/>
          <w:szCs w:val="20"/>
        </w:rPr>
        <w:t>Zakres i cel przetwarzania danych</w:t>
      </w:r>
    </w:p>
    <w:p w:rsidR="00270A47" w:rsidRPr="00CD5845" w:rsidRDefault="00270A47" w:rsidP="00270A47">
      <w:pPr>
        <w:spacing w:after="22" w:line="249" w:lineRule="auto"/>
        <w:ind w:left="427"/>
        <w:jc w:val="center"/>
        <w:rPr>
          <w:rFonts w:ascii="Arial" w:hAnsi="Arial" w:cs="Arial"/>
          <w:sz w:val="20"/>
          <w:szCs w:val="20"/>
        </w:rPr>
      </w:pP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Administrator otrzymuje dane osobowe na podstawie ustaw i przepisów wykonawczych związanych z jego działalnością statutową i zakresem zadań powierzanych do wykonania.</w:t>
      </w: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 xml:space="preserve">Zakres przetwarzanych danych osobowych obejmować będzie dane zwykłe i szczególnej kategorii osób, którym przyznano pomoc w formie usług </w:t>
      </w:r>
      <w:r>
        <w:rPr>
          <w:rFonts w:ascii="Arial" w:hAnsi="Arial" w:cs="Arial"/>
          <w:sz w:val="20"/>
          <w:szCs w:val="20"/>
        </w:rPr>
        <w:t>schronienia</w:t>
      </w:r>
      <w:r w:rsidR="00E522AF">
        <w:rPr>
          <w:rFonts w:ascii="Arial" w:hAnsi="Arial" w:cs="Arial"/>
          <w:sz w:val="20"/>
          <w:szCs w:val="20"/>
        </w:rPr>
        <w:t xml:space="preserve"> </w:t>
      </w:r>
      <w:r w:rsidRPr="00CD5845">
        <w:rPr>
          <w:rFonts w:ascii="Arial" w:hAnsi="Arial" w:cs="Arial"/>
          <w:sz w:val="20"/>
          <w:szCs w:val="20"/>
        </w:rPr>
        <w:t xml:space="preserve">w szczególności: imię </w:t>
      </w:r>
      <w:r>
        <w:rPr>
          <w:rFonts w:ascii="Arial" w:hAnsi="Arial" w:cs="Arial"/>
          <w:sz w:val="20"/>
          <w:szCs w:val="20"/>
        </w:rPr>
        <w:t xml:space="preserve">i </w:t>
      </w:r>
      <w:r w:rsidRPr="00CD5845">
        <w:rPr>
          <w:rFonts w:ascii="Arial" w:hAnsi="Arial" w:cs="Arial"/>
          <w:sz w:val="20"/>
          <w:szCs w:val="20"/>
        </w:rPr>
        <w:t>nazwisko, PESEL, data urodzenia, adres, informacje o stanie zdrowia oraz o zakresie przyznanej pomocy.</w:t>
      </w: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 xml:space="preserve"> Dane osobowe, osób których mowa w ust. 2 przetwarzane będą wyłącznie w zakresie niezbędnym do realizacji usług </w:t>
      </w:r>
      <w:r>
        <w:rPr>
          <w:rFonts w:ascii="Arial" w:hAnsi="Arial" w:cs="Arial"/>
          <w:sz w:val="20"/>
          <w:szCs w:val="20"/>
        </w:rPr>
        <w:t>schronienia</w:t>
      </w:r>
      <w:r w:rsidR="00E522AF">
        <w:rPr>
          <w:rFonts w:ascii="Arial" w:hAnsi="Arial" w:cs="Arial"/>
          <w:sz w:val="20"/>
          <w:szCs w:val="20"/>
        </w:rPr>
        <w:t>.</w:t>
      </w:r>
    </w:p>
    <w:p w:rsidR="00270A47" w:rsidRPr="00CD5845" w:rsidRDefault="00270A47" w:rsidP="00270A47">
      <w:pPr>
        <w:numPr>
          <w:ilvl w:val="0"/>
          <w:numId w:val="9"/>
        </w:numPr>
        <w:spacing w:after="22" w:line="249" w:lineRule="auto"/>
        <w:jc w:val="both"/>
        <w:rPr>
          <w:rFonts w:ascii="Arial" w:hAnsi="Arial" w:cs="Arial"/>
          <w:sz w:val="20"/>
          <w:szCs w:val="20"/>
        </w:rPr>
      </w:pPr>
      <w:r w:rsidRPr="00CD5845">
        <w:rPr>
          <w:rFonts w:ascii="Arial" w:hAnsi="Arial" w:cs="Arial"/>
          <w:sz w:val="20"/>
          <w:szCs w:val="20"/>
        </w:rPr>
        <w:t xml:space="preserve"> Powierzone przez Administratora dane osobowe będą przetwarzane przez Podmiot przetwarzający wyłącznie w celu realizacji umowy Nr…… z dnia….. do dnia jej zakończenia.</w:t>
      </w:r>
    </w:p>
    <w:p w:rsidR="00270A47" w:rsidRPr="00CD5845" w:rsidRDefault="00270A47" w:rsidP="00270A47">
      <w:pPr>
        <w:spacing w:after="22" w:line="249" w:lineRule="auto"/>
        <w:ind w:left="427"/>
        <w:jc w:val="both"/>
        <w:rPr>
          <w:rFonts w:ascii="Arial" w:hAnsi="Arial" w:cs="Arial"/>
          <w:sz w:val="20"/>
          <w:szCs w:val="20"/>
        </w:rPr>
      </w:pPr>
    </w:p>
    <w:p w:rsidR="00270A47" w:rsidRPr="00CD5845" w:rsidRDefault="00270A47" w:rsidP="00270A47">
      <w:pPr>
        <w:keepNext/>
        <w:keepLines/>
        <w:tabs>
          <w:tab w:val="center" w:pos="2684"/>
          <w:tab w:val="center" w:pos="4888"/>
        </w:tabs>
        <w:spacing w:after="12" w:line="259" w:lineRule="auto"/>
        <w:ind w:left="720"/>
        <w:jc w:val="both"/>
        <w:outlineLvl w:val="0"/>
        <w:rPr>
          <w:rFonts w:ascii="Arial" w:hAnsi="Arial" w:cs="Arial"/>
          <w:sz w:val="20"/>
          <w:szCs w:val="20"/>
        </w:rPr>
      </w:pPr>
    </w:p>
    <w:p w:rsidR="00270A47" w:rsidRPr="00CD5845" w:rsidRDefault="00270A47" w:rsidP="00270A47">
      <w:pPr>
        <w:keepNext/>
        <w:keepLines/>
        <w:tabs>
          <w:tab w:val="center" w:pos="2684"/>
          <w:tab w:val="center" w:pos="4888"/>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3</w:t>
      </w:r>
    </w:p>
    <w:p w:rsidR="00270A47" w:rsidRDefault="00270A47" w:rsidP="00270A47">
      <w:pPr>
        <w:keepNext/>
        <w:keepLines/>
        <w:tabs>
          <w:tab w:val="center" w:pos="2684"/>
          <w:tab w:val="center" w:pos="4888"/>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Obowiązki Podmiotu przetwarzającego</w:t>
      </w:r>
    </w:p>
    <w:p w:rsidR="00270A47" w:rsidRPr="00CD5845" w:rsidRDefault="00270A47" w:rsidP="00270A47">
      <w:pPr>
        <w:keepNext/>
        <w:keepLines/>
        <w:tabs>
          <w:tab w:val="center" w:pos="2684"/>
          <w:tab w:val="center" w:pos="4888"/>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zobowiązuje się, przy przetwarzaniu powierzonych danych osobowych, do ich zabezpieczenia poprzez stosowanie od</w:t>
      </w:r>
      <w:r>
        <w:rPr>
          <w:rFonts w:ascii="Arial" w:hAnsi="Arial" w:cs="Arial"/>
          <w:sz w:val="20"/>
          <w:szCs w:val="20"/>
        </w:rPr>
        <w:t xml:space="preserve">powiednich środków technicznych  </w:t>
      </w:r>
      <w:r w:rsidRPr="00CD5845">
        <w:rPr>
          <w:rFonts w:ascii="Arial" w:hAnsi="Arial" w:cs="Arial"/>
          <w:sz w:val="20"/>
          <w:szCs w:val="20"/>
        </w:rPr>
        <w:t xml:space="preserve">i organizacyjnych zapewniających adekwatny stopień bezpieczeństwa odpowiadający ryzyku związanemu </w:t>
      </w:r>
      <w:r>
        <w:rPr>
          <w:rFonts w:ascii="Arial" w:hAnsi="Arial" w:cs="Arial"/>
          <w:sz w:val="20"/>
          <w:szCs w:val="20"/>
        </w:rPr>
        <w:t xml:space="preserve">                    </w:t>
      </w:r>
      <w:r w:rsidRPr="00CD5845">
        <w:rPr>
          <w:rFonts w:ascii="Arial" w:hAnsi="Arial" w:cs="Arial"/>
          <w:sz w:val="20"/>
          <w:szCs w:val="20"/>
        </w:rPr>
        <w:t xml:space="preserve">z przetwarzaniem danych osobowych, o których mowa w art. 32 RODO.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dołożyć należytej staranności przy przetwarzaniu powierzonych danych osobowych.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nadania upoważnień do przetwarzania danych osobowych wszystkim pracownikom oraz współpracownikom, którzy będą przetwarzali powierzone dane w celu realizacji niniejszej Umowy.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zapewnić zachowanie w tajemnicy, o której mowa w art. 28 ust 3 pkt b rozporządzenia, przetwarzanych danych przez swoich pracowników oraz współpracowników, których upoważnia do przetwarzania danych osobowych w celu realizacji niniejszej Umowy - zarówno w trakcie okresu trwania ich zatrudnienia w Podmiocie przetwarzającym lub trwania umowy współpracy, jak i po wygaśnięciu umów łączących tych pracowników i współpracowników z Podmiotem przetwarzającym.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po zakończeniu świadc</w:t>
      </w:r>
      <w:r>
        <w:rPr>
          <w:rFonts w:ascii="Arial" w:hAnsi="Arial" w:cs="Arial"/>
          <w:sz w:val="20"/>
          <w:szCs w:val="20"/>
        </w:rPr>
        <w:t xml:space="preserve">zenia usług związanych </w:t>
      </w:r>
      <w:r w:rsidRPr="00CD5845">
        <w:rPr>
          <w:rFonts w:ascii="Arial" w:hAnsi="Arial" w:cs="Arial"/>
          <w:sz w:val="20"/>
          <w:szCs w:val="20"/>
        </w:rPr>
        <w:t xml:space="preserve"> z przetwarzaniem usunie wszelkie dane osobowe oraz wszelkie ich istniejące kopie, chyba że prawo Unii Europejskiej lub prawo państwa członkowskiego, któremu podlega Podmiot przetwarzający, będzie nakazywało w tym czasie przechowywanie takich danych osobowych.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W granicach swoich możliwości Podmiot przetwarzający udzieli pomocy Administratorowi </w:t>
      </w:r>
      <w:r>
        <w:rPr>
          <w:rFonts w:ascii="Arial" w:hAnsi="Arial" w:cs="Arial"/>
          <w:sz w:val="20"/>
          <w:szCs w:val="20"/>
        </w:rPr>
        <w:t xml:space="preserve">                 </w:t>
      </w:r>
      <w:r w:rsidRPr="00CD5845">
        <w:rPr>
          <w:rFonts w:ascii="Arial" w:hAnsi="Arial" w:cs="Arial"/>
          <w:sz w:val="20"/>
          <w:szCs w:val="20"/>
        </w:rPr>
        <w:t xml:space="preserve">w niezbędnym zakresie wywiązywać się z obowiązku odpowiadania na żądania osoby, której dane dotyczą oraz wywiązywania się z obowiązków określonych w art. 32-36 rozporządzenia. Administrator udzieli Podmiotowi przetwarzającemu minimum 14 dniowego terminu na wywiązanie się z powyższego obowiązku.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po stwierdzeniu naruszenia ochrony danych osobowych bez zbędnej zwłoki zgłasza je Administratorowi w ciągu 24 godzin. </w:t>
      </w:r>
    </w:p>
    <w:p w:rsidR="00270A47" w:rsidRPr="00CD5845" w:rsidRDefault="00270A47" w:rsidP="00270A47">
      <w:pPr>
        <w:numPr>
          <w:ilvl w:val="0"/>
          <w:numId w:val="2"/>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deklaruje stosowanie środków technicznych i organizacyjnych określonych w art. 32 rozporządzenia, jako adekwatnych do zidentyfikowanego ryzyka naruszenia praw lub wolności powierzonych danych osobowych a w szczególności:</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 xml:space="preserve">a) </w:t>
      </w:r>
      <w:proofErr w:type="spellStart"/>
      <w:r w:rsidRPr="00CD5845">
        <w:rPr>
          <w:rFonts w:ascii="Arial" w:hAnsi="Arial" w:cs="Arial"/>
          <w:sz w:val="20"/>
          <w:szCs w:val="20"/>
        </w:rPr>
        <w:t>pseudonimizację</w:t>
      </w:r>
      <w:proofErr w:type="spellEnd"/>
      <w:r w:rsidRPr="00CD5845">
        <w:rPr>
          <w:rFonts w:ascii="Arial" w:hAnsi="Arial" w:cs="Arial"/>
          <w:sz w:val="20"/>
          <w:szCs w:val="20"/>
        </w:rPr>
        <w:t xml:space="preserve"> i szyfrowanie danych osobowych;</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b) zdolność do ciągłego zapewnienia poufności, integralności, dostępności i odporności systemów i usług przetwarzania;</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c) zdolność do szybkiego przywrócenia dostępności danych osobowych i dostępu do nich w razie incydentu fizycznego lub technicznego;</w:t>
      </w:r>
    </w:p>
    <w:p w:rsidR="00270A47" w:rsidRPr="00CD5845" w:rsidRDefault="00270A47" w:rsidP="00270A47">
      <w:pPr>
        <w:spacing w:after="22" w:line="249" w:lineRule="auto"/>
        <w:ind w:left="427"/>
        <w:jc w:val="both"/>
        <w:rPr>
          <w:rFonts w:ascii="Arial" w:hAnsi="Arial" w:cs="Arial"/>
          <w:sz w:val="20"/>
          <w:szCs w:val="20"/>
        </w:rPr>
      </w:pPr>
      <w:r w:rsidRPr="00CD5845">
        <w:rPr>
          <w:rFonts w:ascii="Arial" w:hAnsi="Arial" w:cs="Arial"/>
          <w:sz w:val="20"/>
          <w:szCs w:val="20"/>
        </w:rPr>
        <w:t>d) regularne testowanie, mierzenie i ocenianie skuteczności środków te</w:t>
      </w:r>
      <w:r>
        <w:rPr>
          <w:rFonts w:ascii="Arial" w:hAnsi="Arial" w:cs="Arial"/>
          <w:sz w:val="20"/>
          <w:szCs w:val="20"/>
        </w:rPr>
        <w:t xml:space="preserve">chnicznych                                   </w:t>
      </w:r>
      <w:r w:rsidRPr="00CD5845">
        <w:rPr>
          <w:rFonts w:ascii="Arial" w:hAnsi="Arial" w:cs="Arial"/>
          <w:sz w:val="20"/>
          <w:szCs w:val="20"/>
        </w:rPr>
        <w:t>i organizacyjnych mających zapewnić bezpieczeństwo przetwarzania.</w:t>
      </w:r>
    </w:p>
    <w:p w:rsidR="00270A47" w:rsidRPr="00CD5845" w:rsidRDefault="00270A47" w:rsidP="00270A47">
      <w:pPr>
        <w:pStyle w:val="Akapitzlist"/>
        <w:numPr>
          <w:ilvl w:val="0"/>
          <w:numId w:val="2"/>
        </w:numPr>
        <w:spacing w:after="22" w:line="249" w:lineRule="auto"/>
        <w:jc w:val="both"/>
        <w:rPr>
          <w:rFonts w:ascii="Arial" w:hAnsi="Arial" w:cs="Arial"/>
          <w:sz w:val="20"/>
          <w:szCs w:val="20"/>
        </w:rPr>
      </w:pPr>
      <w:r w:rsidRPr="00CD5845">
        <w:rPr>
          <w:rFonts w:ascii="Arial" w:hAnsi="Arial" w:cs="Arial"/>
          <w:sz w:val="20"/>
          <w:szCs w:val="20"/>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4</w:t>
      </w:r>
    </w:p>
    <w:p w:rsidR="00270A47" w:rsidRPr="00CD5845"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Prawo kontroli</w:t>
      </w:r>
    </w:p>
    <w:p w:rsidR="00270A47" w:rsidRPr="00CD5845" w:rsidRDefault="00270A47" w:rsidP="00270A47">
      <w:pPr>
        <w:keepNext/>
        <w:keepLines/>
        <w:tabs>
          <w:tab w:val="center" w:pos="3687"/>
          <w:tab w:val="center" w:pos="4890"/>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t>Administrator danych, zgodnie z art. 28 ust. 3 pkt h rozporządzenia, ma prawo kontroli, czy środki zastosowane przez Podmiot przetw</w:t>
      </w:r>
      <w:r>
        <w:rPr>
          <w:rFonts w:ascii="Arial" w:hAnsi="Arial" w:cs="Arial"/>
          <w:sz w:val="20"/>
          <w:szCs w:val="20"/>
        </w:rPr>
        <w:t>arzający przy przetwarzaniu</w:t>
      </w:r>
      <w:r w:rsidRPr="00CD5845">
        <w:rPr>
          <w:rFonts w:ascii="Arial" w:hAnsi="Arial" w:cs="Arial"/>
          <w:sz w:val="20"/>
          <w:szCs w:val="20"/>
        </w:rPr>
        <w:t xml:space="preserve"> i zabezpieczeniu powierzonych danych osobowych spełniają postanowienia Umowy oraz odpowiednich przepisów prawa.  </w:t>
      </w: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lastRenderedPageBreak/>
        <w:t xml:space="preserve">Administrator danych realizować będzie prawo kontroli w godzinach pracy Podmiotu przetwarzającego, z minimum 7- dniowym jego uprzedzeniem dokonanym na piśmie. </w:t>
      </w: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usunięcia uchybień stwierdzonych podczas kontroli w uzasadnionym do tego celu terminie, w miarę możliwości nie dłuższym jednak niż 7 dni. </w:t>
      </w:r>
    </w:p>
    <w:p w:rsidR="00270A47" w:rsidRPr="00CD5845" w:rsidRDefault="00270A47" w:rsidP="00270A47">
      <w:pPr>
        <w:numPr>
          <w:ilvl w:val="0"/>
          <w:numId w:val="3"/>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udostępni Administratorowi wszelkie informacje niezbędne do wykazania spełnienia obowiązków określonych w art. 28 rozporządzenia.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5</w:t>
      </w:r>
    </w:p>
    <w:p w:rsidR="00270A47" w:rsidRPr="00CD5845"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Dalsze powierzenie danych do przetwarzania</w:t>
      </w:r>
    </w:p>
    <w:p w:rsidR="00270A47" w:rsidRPr="00CD5845" w:rsidRDefault="00270A47" w:rsidP="00270A47">
      <w:pPr>
        <w:keepNext/>
        <w:keepLines/>
        <w:tabs>
          <w:tab w:val="center" w:pos="2438"/>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4"/>
        </w:numPr>
        <w:spacing w:after="22" w:line="249" w:lineRule="auto"/>
        <w:ind w:hanging="427"/>
        <w:jc w:val="both"/>
        <w:rPr>
          <w:rFonts w:ascii="Arial" w:hAnsi="Arial" w:cs="Arial"/>
          <w:sz w:val="20"/>
          <w:szCs w:val="20"/>
        </w:rPr>
      </w:pPr>
      <w:r w:rsidRPr="00CD5845">
        <w:rPr>
          <w:rFonts w:ascii="Arial" w:hAnsi="Arial" w:cs="Arial"/>
          <w:sz w:val="20"/>
          <w:szCs w:val="20"/>
        </w:rPr>
        <w:t>Podmiot przetwarzający może powierzyć dane osobowe objęte niniejszą Umową do dalszego przetwarzania swoim podwykonawcom wyłącznie w celu</w:t>
      </w:r>
      <w:r>
        <w:rPr>
          <w:rFonts w:ascii="Arial" w:hAnsi="Arial" w:cs="Arial"/>
          <w:sz w:val="20"/>
          <w:szCs w:val="20"/>
        </w:rPr>
        <w:t xml:space="preserve"> wykonania Umowy</w:t>
      </w:r>
      <w:r w:rsidRPr="00CD5845">
        <w:rPr>
          <w:rFonts w:ascii="Arial" w:hAnsi="Arial" w:cs="Arial"/>
          <w:sz w:val="20"/>
          <w:szCs w:val="20"/>
        </w:rPr>
        <w:t xml:space="preserve"> i wyłącznie po uzyskaniu pisemnej zgodzie Administratora danych.  </w:t>
      </w:r>
    </w:p>
    <w:p w:rsidR="00270A47" w:rsidRPr="00CD5845" w:rsidRDefault="00270A47" w:rsidP="00270A47">
      <w:pPr>
        <w:numPr>
          <w:ilvl w:val="0"/>
          <w:numId w:val="4"/>
        </w:numPr>
        <w:spacing w:after="22" w:line="249" w:lineRule="auto"/>
        <w:ind w:hanging="427"/>
        <w:jc w:val="both"/>
        <w:rPr>
          <w:rFonts w:ascii="Arial" w:hAnsi="Arial" w:cs="Arial"/>
          <w:sz w:val="20"/>
          <w:szCs w:val="20"/>
        </w:rPr>
      </w:pPr>
      <w:r w:rsidRPr="00CD5845">
        <w:rPr>
          <w:rFonts w:ascii="Arial" w:hAnsi="Arial" w:cs="Arial"/>
          <w:sz w:val="20"/>
          <w:szCs w:val="20"/>
        </w:rPr>
        <w:t xml:space="preserve">Przekazanie powierzonych danych osobowych poza granice kraju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poinformuje Administratora danych o tym obowiązku prawnym, o ile prawo to nie zabrania udzielania takiej informacji z uwagi na ważny interes publiczny. </w:t>
      </w:r>
    </w:p>
    <w:p w:rsidR="00270A47" w:rsidRPr="00CD5845" w:rsidRDefault="00270A47" w:rsidP="00270A47">
      <w:pPr>
        <w:numPr>
          <w:ilvl w:val="0"/>
          <w:numId w:val="4"/>
        </w:numPr>
        <w:spacing w:after="31" w:line="241" w:lineRule="auto"/>
        <w:ind w:hanging="427"/>
        <w:jc w:val="both"/>
        <w:rPr>
          <w:rFonts w:ascii="Arial" w:hAnsi="Arial" w:cs="Arial"/>
          <w:sz w:val="20"/>
          <w:szCs w:val="20"/>
        </w:rPr>
      </w:pPr>
      <w:r w:rsidRPr="00CD5845">
        <w:rPr>
          <w:rFonts w:ascii="Arial" w:hAnsi="Arial" w:cs="Arial"/>
          <w:sz w:val="20"/>
          <w:szCs w:val="20"/>
        </w:rPr>
        <w:t>Podwykonawca, o którym mowa w § 5 Umowy winien spełniać te same g</w:t>
      </w:r>
      <w:r>
        <w:rPr>
          <w:rFonts w:ascii="Arial" w:hAnsi="Arial" w:cs="Arial"/>
          <w:sz w:val="20"/>
          <w:szCs w:val="20"/>
        </w:rPr>
        <w:t xml:space="preserve">warancje  </w:t>
      </w:r>
      <w:r w:rsidRPr="00CD5845">
        <w:rPr>
          <w:rFonts w:ascii="Arial" w:hAnsi="Arial" w:cs="Arial"/>
          <w:sz w:val="20"/>
          <w:szCs w:val="20"/>
        </w:rPr>
        <w:t>i obowiązki jakie zostały nałożone na Podmiot przetwarzający w ninie</w:t>
      </w:r>
      <w:r>
        <w:rPr>
          <w:rFonts w:ascii="Arial" w:hAnsi="Arial" w:cs="Arial"/>
          <w:sz w:val="20"/>
          <w:szCs w:val="20"/>
        </w:rPr>
        <w:t xml:space="preserve">jszej Umowie.  </w:t>
      </w:r>
      <w:r w:rsidRPr="00CD5845">
        <w:rPr>
          <w:rFonts w:ascii="Arial" w:hAnsi="Arial" w:cs="Arial"/>
          <w:sz w:val="20"/>
          <w:szCs w:val="20"/>
        </w:rPr>
        <w:t xml:space="preserve">W zakresie tym Podmiot przetwarzający ponosi pełną odpowiedzialność wobec Administratora za nie wywiązanie się ze spoczywających na podwykonawcy obowiązków ochrony danych. </w:t>
      </w:r>
    </w:p>
    <w:p w:rsidR="00270A47" w:rsidRPr="00CD5845" w:rsidRDefault="00270A47" w:rsidP="00270A47">
      <w:pPr>
        <w:numPr>
          <w:ilvl w:val="0"/>
          <w:numId w:val="4"/>
        </w:numPr>
        <w:spacing w:after="22" w:line="249" w:lineRule="auto"/>
        <w:ind w:hanging="427"/>
        <w:jc w:val="both"/>
        <w:rPr>
          <w:rFonts w:ascii="Arial" w:hAnsi="Arial" w:cs="Arial"/>
          <w:sz w:val="20"/>
          <w:szCs w:val="20"/>
        </w:rPr>
      </w:pPr>
      <w:r w:rsidRPr="00CD5845">
        <w:rPr>
          <w:rFonts w:ascii="Arial" w:hAnsi="Arial" w:cs="Arial"/>
          <w:sz w:val="20"/>
          <w:szCs w:val="20"/>
        </w:rPr>
        <w:t xml:space="preserve">Podwykonawcy, którym Podmiot przetwarzający powierza przetwarzanie danych osobowych </w:t>
      </w:r>
      <w:r>
        <w:rPr>
          <w:rFonts w:ascii="Arial" w:hAnsi="Arial" w:cs="Arial"/>
          <w:sz w:val="20"/>
          <w:szCs w:val="20"/>
        </w:rPr>
        <w:t xml:space="preserve">         </w:t>
      </w:r>
      <w:r w:rsidRPr="00CD5845">
        <w:rPr>
          <w:rFonts w:ascii="Arial" w:hAnsi="Arial" w:cs="Arial"/>
          <w:sz w:val="20"/>
          <w:szCs w:val="20"/>
        </w:rPr>
        <w:t xml:space="preserve">w ramach prowadzonej działalności znani w dniu podpisania umowy, którym powierzenie przetwarzania nie wymaga odrębnego informowania wg pkt 1: </w:t>
      </w:r>
    </w:p>
    <w:p w:rsidR="00270A47" w:rsidRPr="00CD5845" w:rsidRDefault="00270A47" w:rsidP="00270A47">
      <w:pPr>
        <w:numPr>
          <w:ilvl w:val="1"/>
          <w:numId w:val="4"/>
        </w:numPr>
        <w:spacing w:after="22" w:line="249" w:lineRule="auto"/>
        <w:jc w:val="both"/>
        <w:rPr>
          <w:rFonts w:ascii="Arial" w:hAnsi="Arial" w:cs="Arial"/>
          <w:sz w:val="20"/>
          <w:szCs w:val="20"/>
        </w:rPr>
      </w:pPr>
      <w:r w:rsidRPr="00CD5845">
        <w:rPr>
          <w:rFonts w:ascii="Arial" w:hAnsi="Arial" w:cs="Arial"/>
          <w:sz w:val="20"/>
          <w:szCs w:val="20"/>
        </w:rPr>
        <w:t xml:space="preserve">XXX </w:t>
      </w:r>
    </w:p>
    <w:p w:rsidR="00270A47" w:rsidRPr="00CD5845" w:rsidRDefault="00270A47" w:rsidP="00270A47">
      <w:pPr>
        <w:numPr>
          <w:ilvl w:val="1"/>
          <w:numId w:val="4"/>
        </w:numPr>
        <w:spacing w:after="22" w:line="249" w:lineRule="auto"/>
        <w:jc w:val="both"/>
        <w:rPr>
          <w:rFonts w:ascii="Arial" w:hAnsi="Arial" w:cs="Arial"/>
          <w:sz w:val="20"/>
          <w:szCs w:val="20"/>
        </w:rPr>
      </w:pPr>
      <w:r w:rsidRPr="00CD5845">
        <w:rPr>
          <w:rFonts w:ascii="Arial" w:hAnsi="Arial" w:cs="Arial"/>
          <w:sz w:val="20"/>
          <w:szCs w:val="20"/>
        </w:rPr>
        <w:t>XXX</w:t>
      </w:r>
    </w:p>
    <w:p w:rsidR="00270A47" w:rsidRPr="00CD5845" w:rsidRDefault="00270A47" w:rsidP="00270A47">
      <w:pPr>
        <w:spacing w:after="0" w:line="259" w:lineRule="auto"/>
        <w:ind w:left="1440"/>
        <w:rPr>
          <w:rFonts w:ascii="Arial" w:hAnsi="Arial" w:cs="Arial"/>
          <w:sz w:val="20"/>
          <w:szCs w:val="20"/>
        </w:rPr>
      </w:pPr>
    </w:p>
    <w:p w:rsidR="00270A47"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6</w:t>
      </w:r>
    </w:p>
    <w:p w:rsidR="00270A47" w:rsidRPr="00CD5845"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Odpowiedzialność Podmiotu przetwarzającego</w:t>
      </w:r>
    </w:p>
    <w:p w:rsidR="00270A47" w:rsidRPr="00CD5845" w:rsidRDefault="00270A47" w:rsidP="00270A47">
      <w:pPr>
        <w:keepNext/>
        <w:keepLines/>
        <w:tabs>
          <w:tab w:val="center" w:pos="2359"/>
          <w:tab w:val="center" w:pos="4887"/>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5"/>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270A47" w:rsidRPr="00CD5845" w:rsidRDefault="00270A47" w:rsidP="00270A47">
      <w:pPr>
        <w:numPr>
          <w:ilvl w:val="0"/>
          <w:numId w:val="5"/>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niniejszej Umowie, o jakiejkolwiek decyzji administracyjnej lub orzeczeniu dotyczącym przetwarzania tych danych, skierowanych do Podmiotu przetwarzającego, a także o wszelkich planowanych, o ile są mu wiadome, lub realizowanych kontrolach i inspekcjach dotyczących przetwarzania w Podmiocie przetwarzającym tych danych osobowych, w szczególności prowadzonych przez inspektorów upoważnionych przez Prezesa Urzędu Ochrony Danych Osobowych. Niniejszy zapis § 6 ust. 2 dotyczy jednak wyłącznie danych osobowych powierzonych przez Administratora danych.  </w:t>
      </w:r>
    </w:p>
    <w:p w:rsidR="00270A47" w:rsidRPr="00CD5845" w:rsidRDefault="00270A47" w:rsidP="00270A47">
      <w:pPr>
        <w:tabs>
          <w:tab w:val="center" w:pos="3433"/>
          <w:tab w:val="center" w:pos="4888"/>
        </w:tabs>
        <w:spacing w:after="12" w:line="259" w:lineRule="auto"/>
        <w:rPr>
          <w:rFonts w:ascii="Arial" w:hAnsi="Arial" w:cs="Arial"/>
          <w:sz w:val="20"/>
          <w:szCs w:val="20"/>
        </w:rPr>
      </w:pPr>
    </w:p>
    <w:p w:rsidR="00270A47" w:rsidRDefault="00270A47" w:rsidP="00270A47">
      <w:pPr>
        <w:tabs>
          <w:tab w:val="center" w:pos="3433"/>
          <w:tab w:val="center" w:pos="4888"/>
        </w:tabs>
        <w:spacing w:after="12" w:line="259" w:lineRule="auto"/>
        <w:jc w:val="center"/>
        <w:rPr>
          <w:rFonts w:ascii="Arial" w:hAnsi="Arial" w:cs="Arial"/>
          <w:b/>
          <w:sz w:val="20"/>
          <w:szCs w:val="20"/>
        </w:rPr>
      </w:pPr>
      <w:r w:rsidRPr="00CD5845">
        <w:rPr>
          <w:rFonts w:ascii="Arial" w:hAnsi="Arial" w:cs="Arial"/>
          <w:b/>
          <w:sz w:val="20"/>
          <w:szCs w:val="20"/>
        </w:rPr>
        <w:t>§ 7</w:t>
      </w:r>
    </w:p>
    <w:p w:rsidR="00270A47" w:rsidRPr="00CD5845" w:rsidRDefault="00270A47" w:rsidP="00270A47">
      <w:pPr>
        <w:tabs>
          <w:tab w:val="center" w:pos="3433"/>
          <w:tab w:val="center" w:pos="4888"/>
        </w:tabs>
        <w:spacing w:after="12" w:line="259" w:lineRule="auto"/>
        <w:jc w:val="center"/>
        <w:rPr>
          <w:rFonts w:ascii="Arial" w:hAnsi="Arial" w:cs="Arial"/>
          <w:b/>
          <w:sz w:val="20"/>
          <w:szCs w:val="20"/>
        </w:rPr>
      </w:pPr>
    </w:p>
    <w:p w:rsidR="00270A47" w:rsidRDefault="00270A47" w:rsidP="00270A47">
      <w:pPr>
        <w:tabs>
          <w:tab w:val="center" w:pos="3433"/>
          <w:tab w:val="center" w:pos="4888"/>
        </w:tabs>
        <w:spacing w:after="12" w:line="259" w:lineRule="auto"/>
        <w:jc w:val="center"/>
        <w:rPr>
          <w:rFonts w:ascii="Arial" w:hAnsi="Arial" w:cs="Arial"/>
          <w:b/>
          <w:sz w:val="20"/>
          <w:szCs w:val="20"/>
        </w:rPr>
      </w:pPr>
      <w:r w:rsidRPr="00CD5845">
        <w:rPr>
          <w:rFonts w:ascii="Arial" w:hAnsi="Arial" w:cs="Arial"/>
          <w:b/>
          <w:sz w:val="20"/>
          <w:szCs w:val="20"/>
        </w:rPr>
        <w:t>Czas trwania Umowy</w:t>
      </w:r>
    </w:p>
    <w:p w:rsidR="00270A47" w:rsidRPr="00CD5845" w:rsidRDefault="00270A47" w:rsidP="00270A47">
      <w:pPr>
        <w:tabs>
          <w:tab w:val="center" w:pos="3433"/>
          <w:tab w:val="center" w:pos="4888"/>
        </w:tabs>
        <w:spacing w:after="12" w:line="259" w:lineRule="auto"/>
        <w:jc w:val="center"/>
        <w:rPr>
          <w:rFonts w:ascii="Arial" w:hAnsi="Arial" w:cs="Arial"/>
          <w:sz w:val="20"/>
          <w:szCs w:val="20"/>
        </w:rPr>
      </w:pPr>
    </w:p>
    <w:p w:rsidR="00270A47" w:rsidRPr="00CD5845" w:rsidRDefault="00FC4121" w:rsidP="00270A47">
      <w:pPr>
        <w:tabs>
          <w:tab w:val="center" w:pos="4591"/>
        </w:tabs>
        <w:spacing w:after="0" w:line="240" w:lineRule="auto"/>
        <w:ind w:left="-15"/>
        <w:rPr>
          <w:rFonts w:ascii="Arial" w:hAnsi="Arial" w:cs="Arial"/>
          <w:sz w:val="20"/>
          <w:szCs w:val="20"/>
        </w:rPr>
      </w:pPr>
      <w:r>
        <w:rPr>
          <w:rFonts w:ascii="Arial" w:hAnsi="Arial" w:cs="Arial"/>
          <w:sz w:val="20"/>
          <w:szCs w:val="20"/>
        </w:rPr>
        <w:tab/>
      </w:r>
      <w:r w:rsidR="00270A47" w:rsidRPr="00CD5845">
        <w:rPr>
          <w:rFonts w:ascii="Arial" w:hAnsi="Arial" w:cs="Arial"/>
          <w:sz w:val="20"/>
          <w:szCs w:val="20"/>
        </w:rPr>
        <w:t xml:space="preserve">Niniejsza Umowa obowiązuje od dnia jej zawarcia do dnia  wygaśnięcia lub rozwiązania Umowy Nr ……………. z dnia …………….. z zastrzeżeniem § 8 poniżej. </w:t>
      </w:r>
    </w:p>
    <w:p w:rsidR="00270A47" w:rsidRPr="00CD5845" w:rsidRDefault="00270A47" w:rsidP="00270A47">
      <w:pPr>
        <w:spacing w:after="0" w:line="259" w:lineRule="auto"/>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lastRenderedPageBreak/>
        <w:t>§ 8</w:t>
      </w:r>
    </w:p>
    <w:p w:rsidR="00270A47" w:rsidRPr="00CD5845"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Rozwiązanie Umowy</w:t>
      </w:r>
    </w:p>
    <w:p w:rsidR="00270A47" w:rsidRPr="00CD5845" w:rsidRDefault="00270A47" w:rsidP="00270A47">
      <w:pPr>
        <w:keepNext/>
        <w:keepLines/>
        <w:tabs>
          <w:tab w:val="center" w:pos="3445"/>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6"/>
        </w:numPr>
        <w:spacing w:after="22" w:line="249" w:lineRule="auto"/>
        <w:ind w:hanging="427"/>
        <w:jc w:val="both"/>
        <w:rPr>
          <w:rFonts w:ascii="Arial" w:hAnsi="Arial" w:cs="Arial"/>
          <w:sz w:val="20"/>
          <w:szCs w:val="20"/>
        </w:rPr>
      </w:pPr>
      <w:r w:rsidRPr="00CD5845">
        <w:rPr>
          <w:rFonts w:ascii="Arial" w:hAnsi="Arial" w:cs="Arial"/>
          <w:sz w:val="20"/>
          <w:szCs w:val="20"/>
        </w:rPr>
        <w:t>Każda ze Stron może wypowiedzieć</w:t>
      </w:r>
      <w:r w:rsidR="000057B7">
        <w:rPr>
          <w:rFonts w:ascii="Arial" w:hAnsi="Arial" w:cs="Arial"/>
          <w:sz w:val="20"/>
          <w:szCs w:val="20"/>
        </w:rPr>
        <w:t xml:space="preserve"> niniejszą Umowę z zachowaniem 3</w:t>
      </w:r>
      <w:r w:rsidRPr="00CD5845">
        <w:rPr>
          <w:rFonts w:ascii="Arial" w:hAnsi="Arial" w:cs="Arial"/>
          <w:sz w:val="20"/>
          <w:szCs w:val="20"/>
        </w:rPr>
        <w:t>-miesięcznego okresu wypowiedzenia. Uprawnienie to nie może być jednak realizowane w okresie trw</w:t>
      </w:r>
      <w:r w:rsidR="000057B7">
        <w:rPr>
          <w:rFonts w:ascii="Arial" w:hAnsi="Arial" w:cs="Arial"/>
          <w:sz w:val="20"/>
          <w:szCs w:val="20"/>
        </w:rPr>
        <w:t>ania umowy wskazanej w § 2 pkt 4</w:t>
      </w:r>
      <w:r w:rsidRPr="00CD5845">
        <w:rPr>
          <w:rFonts w:ascii="Arial" w:hAnsi="Arial" w:cs="Arial"/>
          <w:sz w:val="20"/>
          <w:szCs w:val="20"/>
        </w:rPr>
        <w:t xml:space="preserve">. </w:t>
      </w:r>
    </w:p>
    <w:p w:rsidR="00270A47" w:rsidRPr="00CD5845" w:rsidRDefault="00270A47" w:rsidP="00270A47">
      <w:pPr>
        <w:numPr>
          <w:ilvl w:val="0"/>
          <w:numId w:val="6"/>
        </w:numPr>
        <w:spacing w:after="22" w:line="249" w:lineRule="auto"/>
        <w:ind w:hanging="427"/>
        <w:jc w:val="both"/>
        <w:rPr>
          <w:rFonts w:ascii="Arial" w:hAnsi="Arial" w:cs="Arial"/>
          <w:sz w:val="20"/>
          <w:szCs w:val="20"/>
        </w:rPr>
      </w:pPr>
      <w:r w:rsidRPr="00CD5845">
        <w:rPr>
          <w:rFonts w:ascii="Arial" w:hAnsi="Arial" w:cs="Arial"/>
          <w:sz w:val="20"/>
          <w:szCs w:val="20"/>
        </w:rPr>
        <w:t>Administrator danych może rozwiązać niniejszą Umowę ze skutki</w:t>
      </w:r>
      <w:r w:rsidR="00E522AF">
        <w:rPr>
          <w:rFonts w:ascii="Arial" w:hAnsi="Arial" w:cs="Arial"/>
          <w:sz w:val="20"/>
          <w:szCs w:val="20"/>
        </w:rPr>
        <w:t xml:space="preserve">em natychmiastowym                        </w:t>
      </w:r>
      <w:r w:rsidRPr="00CD5845">
        <w:rPr>
          <w:rFonts w:ascii="Arial" w:hAnsi="Arial" w:cs="Arial"/>
          <w:sz w:val="20"/>
          <w:szCs w:val="20"/>
        </w:rPr>
        <w:t xml:space="preserve">w przypadku, gdy Podmiot przetwarzający: </w:t>
      </w:r>
    </w:p>
    <w:p w:rsidR="00270A47" w:rsidRPr="00CD5845" w:rsidRDefault="00270A47" w:rsidP="00270A47">
      <w:pPr>
        <w:spacing w:after="22" w:line="249" w:lineRule="auto"/>
        <w:jc w:val="both"/>
        <w:rPr>
          <w:rFonts w:ascii="Arial" w:hAnsi="Arial" w:cs="Arial"/>
          <w:sz w:val="20"/>
          <w:szCs w:val="20"/>
        </w:rPr>
      </w:pPr>
    </w:p>
    <w:p w:rsidR="00270A47" w:rsidRPr="00CD5845" w:rsidRDefault="00270A47" w:rsidP="00270A47">
      <w:pPr>
        <w:numPr>
          <w:ilvl w:val="1"/>
          <w:numId w:val="6"/>
        </w:numPr>
        <w:spacing w:after="22" w:line="249" w:lineRule="auto"/>
        <w:ind w:hanging="425"/>
        <w:jc w:val="both"/>
        <w:rPr>
          <w:rFonts w:ascii="Arial" w:hAnsi="Arial" w:cs="Arial"/>
          <w:sz w:val="20"/>
          <w:szCs w:val="20"/>
        </w:rPr>
      </w:pPr>
      <w:r w:rsidRPr="00CD5845">
        <w:rPr>
          <w:rFonts w:ascii="Arial" w:hAnsi="Arial" w:cs="Arial"/>
          <w:sz w:val="20"/>
          <w:szCs w:val="20"/>
        </w:rPr>
        <w:t>pomimo zobowiązania go do usunięcia uchybień stwierdzonych podczas kontroli nie usunie ich w wyznaczonym terminie;</w:t>
      </w:r>
      <w:r w:rsidRPr="00CD5845">
        <w:rPr>
          <w:rFonts w:ascii="Arial" w:hAnsi="Arial" w:cs="Arial"/>
          <w:b/>
          <w:sz w:val="20"/>
          <w:szCs w:val="20"/>
        </w:rPr>
        <w:t xml:space="preserve"> </w:t>
      </w:r>
    </w:p>
    <w:p w:rsidR="00270A47" w:rsidRPr="00CD5845" w:rsidRDefault="00270A47" w:rsidP="00270A47">
      <w:pPr>
        <w:numPr>
          <w:ilvl w:val="1"/>
          <w:numId w:val="6"/>
        </w:numPr>
        <w:spacing w:after="22" w:line="249" w:lineRule="auto"/>
        <w:ind w:hanging="425"/>
        <w:jc w:val="both"/>
        <w:rPr>
          <w:rFonts w:ascii="Arial" w:hAnsi="Arial" w:cs="Arial"/>
          <w:sz w:val="20"/>
          <w:szCs w:val="20"/>
        </w:rPr>
      </w:pPr>
      <w:r w:rsidRPr="00CD5845">
        <w:rPr>
          <w:rFonts w:ascii="Arial" w:hAnsi="Arial" w:cs="Arial"/>
          <w:sz w:val="20"/>
          <w:szCs w:val="20"/>
        </w:rPr>
        <w:t xml:space="preserve">przetwarza dane osobowe w sposób niezgodny z Umową; </w:t>
      </w:r>
    </w:p>
    <w:p w:rsidR="00270A47" w:rsidRPr="00CD5845" w:rsidRDefault="00270A47" w:rsidP="00270A47">
      <w:pPr>
        <w:numPr>
          <w:ilvl w:val="1"/>
          <w:numId w:val="6"/>
        </w:numPr>
        <w:spacing w:after="22" w:line="249" w:lineRule="auto"/>
        <w:ind w:hanging="425"/>
        <w:jc w:val="both"/>
        <w:rPr>
          <w:rFonts w:ascii="Arial" w:hAnsi="Arial" w:cs="Arial"/>
          <w:sz w:val="20"/>
          <w:szCs w:val="20"/>
        </w:rPr>
      </w:pPr>
      <w:r w:rsidRPr="00CD5845">
        <w:rPr>
          <w:rFonts w:ascii="Arial" w:hAnsi="Arial" w:cs="Arial"/>
          <w:sz w:val="20"/>
          <w:szCs w:val="20"/>
        </w:rPr>
        <w:t>powierzył przetwarzanie danych osobowych innemu podmiotowi bez poinformowania Administratora danych.</w:t>
      </w:r>
      <w:r w:rsidRPr="00CD5845">
        <w:rPr>
          <w:rFonts w:ascii="Arial" w:hAnsi="Arial" w:cs="Arial"/>
          <w:b/>
          <w:sz w:val="20"/>
          <w:szCs w:val="20"/>
        </w:rPr>
        <w:t xml:space="preserve"> </w:t>
      </w:r>
    </w:p>
    <w:p w:rsidR="00270A47" w:rsidRPr="00CD5845" w:rsidRDefault="00270A47" w:rsidP="00270A47">
      <w:pPr>
        <w:numPr>
          <w:ilvl w:val="0"/>
          <w:numId w:val="6"/>
        </w:numPr>
        <w:spacing w:after="22" w:line="249" w:lineRule="auto"/>
        <w:ind w:hanging="427"/>
        <w:jc w:val="both"/>
        <w:rPr>
          <w:rFonts w:ascii="Arial" w:hAnsi="Arial" w:cs="Arial"/>
          <w:sz w:val="20"/>
          <w:szCs w:val="20"/>
        </w:rPr>
      </w:pPr>
      <w:r w:rsidRPr="00CD5845">
        <w:rPr>
          <w:rFonts w:ascii="Arial" w:hAnsi="Arial" w:cs="Arial"/>
          <w:sz w:val="20"/>
          <w:szCs w:val="20"/>
        </w:rPr>
        <w:t xml:space="preserve">Z dniem wygaśnięcia umowy wskazanej w § 2 pkt 1 automatycznemu rozwiązaniu ulega niniejsza Umowa, chyba, że Strony postanowią inaczej.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9</w:t>
      </w:r>
    </w:p>
    <w:p w:rsidR="00270A47" w:rsidRPr="00CD5845"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Zasady zachowania poufności</w:t>
      </w:r>
    </w:p>
    <w:p w:rsidR="00270A47" w:rsidRPr="00CD5845" w:rsidRDefault="00270A47" w:rsidP="00270A47">
      <w:pPr>
        <w:keepNext/>
        <w:keepLines/>
        <w:tabs>
          <w:tab w:val="center" w:pos="3075"/>
          <w:tab w:val="center" w:pos="4889"/>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7"/>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zobowiązuje się do zachowania w tajemnicy wszelkich informacji, danych, materiałów, dokumentów i danych osobowych otrzymanych od Administratora danych </w:t>
      </w:r>
      <w:r>
        <w:rPr>
          <w:rFonts w:ascii="Arial" w:hAnsi="Arial" w:cs="Arial"/>
          <w:sz w:val="20"/>
          <w:szCs w:val="20"/>
        </w:rPr>
        <w:t xml:space="preserve">   </w:t>
      </w:r>
      <w:r w:rsidRPr="00CD5845">
        <w:rPr>
          <w:rFonts w:ascii="Arial" w:hAnsi="Arial" w:cs="Arial"/>
          <w:sz w:val="20"/>
          <w:szCs w:val="20"/>
        </w:rPr>
        <w:t xml:space="preserve">w związku z realizacją niniejszej Umowy (dalej jako </w:t>
      </w:r>
      <w:r w:rsidRPr="00CD5845">
        <w:rPr>
          <w:rFonts w:ascii="Arial" w:hAnsi="Arial" w:cs="Arial"/>
          <w:b/>
          <w:sz w:val="20"/>
          <w:szCs w:val="20"/>
        </w:rPr>
        <w:t>Dane poufne)</w:t>
      </w:r>
      <w:r w:rsidRPr="00CD5845">
        <w:rPr>
          <w:rFonts w:ascii="Arial" w:hAnsi="Arial" w:cs="Arial"/>
          <w:sz w:val="20"/>
          <w:szCs w:val="20"/>
        </w:rPr>
        <w:t xml:space="preserve">. </w:t>
      </w:r>
    </w:p>
    <w:p w:rsidR="00270A47" w:rsidRPr="000057B7" w:rsidRDefault="00270A47" w:rsidP="000057B7">
      <w:pPr>
        <w:numPr>
          <w:ilvl w:val="0"/>
          <w:numId w:val="7"/>
        </w:numPr>
        <w:spacing w:after="22" w:line="249" w:lineRule="auto"/>
        <w:ind w:hanging="427"/>
        <w:jc w:val="both"/>
        <w:rPr>
          <w:rFonts w:ascii="Arial" w:hAnsi="Arial" w:cs="Arial"/>
          <w:sz w:val="20"/>
          <w:szCs w:val="20"/>
        </w:rPr>
      </w:pPr>
      <w:r w:rsidRPr="00CD5845">
        <w:rPr>
          <w:rFonts w:ascii="Arial" w:hAnsi="Arial" w:cs="Arial"/>
          <w:sz w:val="20"/>
          <w:szCs w:val="20"/>
        </w:rPr>
        <w:t xml:space="preserve">Podmiot przetwarzający oświadcza, że w związku ze zobowiązaniem go do zachowania </w:t>
      </w:r>
      <w:r>
        <w:rPr>
          <w:rFonts w:ascii="Arial" w:hAnsi="Arial" w:cs="Arial"/>
          <w:sz w:val="20"/>
          <w:szCs w:val="20"/>
        </w:rPr>
        <w:t xml:space="preserve">             </w:t>
      </w:r>
      <w:r w:rsidR="00E522AF">
        <w:rPr>
          <w:rFonts w:ascii="Arial" w:hAnsi="Arial" w:cs="Arial"/>
          <w:sz w:val="20"/>
          <w:szCs w:val="20"/>
        </w:rPr>
        <w:t xml:space="preserve">        </w:t>
      </w:r>
      <w:r w:rsidRPr="000057B7">
        <w:rPr>
          <w:rFonts w:ascii="Arial" w:hAnsi="Arial" w:cs="Arial"/>
          <w:sz w:val="20"/>
          <w:szCs w:val="20"/>
        </w:rPr>
        <w:t xml:space="preserve">w tajemnicy Danych poufnych nie będą one wykorzystywane, ujawniane ani udostępniane bez pisemnej zgody Administratora danych w innym celu niż wykonanie Umowy, chyba że konieczność ujawnienia posiadanych informacji wynika z obowiązujących przepisów prawa, decyzji sądu lub właściwego organu lub Umowy. </w:t>
      </w:r>
    </w:p>
    <w:p w:rsidR="00270A47" w:rsidRPr="00CD5845" w:rsidRDefault="00270A47" w:rsidP="00270A47">
      <w:pPr>
        <w:spacing w:after="0" w:line="259" w:lineRule="auto"/>
        <w:ind w:left="427"/>
        <w:rPr>
          <w:rFonts w:ascii="Arial" w:hAnsi="Arial" w:cs="Arial"/>
          <w:sz w:val="20"/>
          <w:szCs w:val="20"/>
        </w:rPr>
      </w:pPr>
      <w:r w:rsidRPr="00CD5845">
        <w:rPr>
          <w:rFonts w:ascii="Arial" w:hAnsi="Arial" w:cs="Arial"/>
          <w:sz w:val="20"/>
          <w:szCs w:val="20"/>
        </w:rPr>
        <w:t xml:space="preserve"> </w:t>
      </w:r>
    </w:p>
    <w:p w:rsidR="00270A47"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 10</w:t>
      </w:r>
    </w:p>
    <w:p w:rsidR="00270A47" w:rsidRPr="00CD5845"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p>
    <w:p w:rsidR="00270A47"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r w:rsidRPr="00CD5845">
        <w:rPr>
          <w:rFonts w:ascii="Arial" w:eastAsia="Calibri" w:hAnsi="Arial" w:cs="Arial"/>
          <w:b/>
          <w:sz w:val="20"/>
          <w:szCs w:val="20"/>
        </w:rPr>
        <w:t>Postanowienia końcowe</w:t>
      </w:r>
    </w:p>
    <w:p w:rsidR="00270A47" w:rsidRPr="00CD5845" w:rsidRDefault="00270A47" w:rsidP="00270A47">
      <w:pPr>
        <w:keepNext/>
        <w:keepLines/>
        <w:tabs>
          <w:tab w:val="center" w:pos="3341"/>
          <w:tab w:val="center" w:pos="4890"/>
        </w:tabs>
        <w:spacing w:after="12" w:line="259" w:lineRule="auto"/>
        <w:jc w:val="center"/>
        <w:outlineLvl w:val="0"/>
        <w:rPr>
          <w:rFonts w:ascii="Arial" w:eastAsia="Calibri" w:hAnsi="Arial" w:cs="Arial"/>
          <w:b/>
          <w:sz w:val="20"/>
          <w:szCs w:val="20"/>
        </w:rPr>
      </w:pP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Umowa została sporządzona w dwóch jednobrzmiących egzemplarzach, po jednym dla każdej ze Stron. </w:t>
      </w: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Umowa zastępuje wszelkie inne ustalenia dokonane pomiędzy Podmiotem przetwarzającym </w:t>
      </w:r>
      <w:r>
        <w:rPr>
          <w:rFonts w:ascii="Arial" w:hAnsi="Arial" w:cs="Arial"/>
          <w:sz w:val="20"/>
          <w:szCs w:val="20"/>
        </w:rPr>
        <w:t xml:space="preserve">       </w:t>
      </w:r>
      <w:r w:rsidR="00D056A4">
        <w:rPr>
          <w:rFonts w:ascii="Arial" w:hAnsi="Arial" w:cs="Arial"/>
          <w:sz w:val="20"/>
          <w:szCs w:val="20"/>
        </w:rPr>
        <w:br/>
      </w:r>
      <w:bookmarkStart w:id="0" w:name="_GoBack"/>
      <w:bookmarkEnd w:id="0"/>
      <w:r w:rsidRPr="00CD5845">
        <w:rPr>
          <w:rFonts w:ascii="Arial" w:hAnsi="Arial" w:cs="Arial"/>
          <w:sz w:val="20"/>
          <w:szCs w:val="20"/>
        </w:rPr>
        <w:t>a Administratorem danych dotyczące przetwarzania danych osobowych bez względu na to, czy zostały uregulowane umową czy innym instrumentem prawnym.</w:t>
      </w: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Wszelkie zmiany lub uzupełnienia niniejszej Umowy wymagają dla swej ważności formy pisemnego aneksu. </w:t>
      </w:r>
    </w:p>
    <w:p w:rsidR="00270A47" w:rsidRPr="00CD5845" w:rsidRDefault="00270A47" w:rsidP="000057B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W sprawach nieuregulowanych niniejszą umową zastosowanie będą miały przepisy Kodeksu</w:t>
      </w:r>
      <w:r w:rsidR="000057B7">
        <w:rPr>
          <w:rFonts w:ascii="Arial" w:hAnsi="Arial" w:cs="Arial"/>
          <w:sz w:val="20"/>
          <w:szCs w:val="20"/>
        </w:rPr>
        <w:t xml:space="preserve"> cywilnego oraz rozporządzenia, o którym mowa w § 1 niniejszej umowy.</w:t>
      </w:r>
    </w:p>
    <w:p w:rsidR="00270A47" w:rsidRPr="00CD5845" w:rsidRDefault="00270A47" w:rsidP="00270A47">
      <w:pPr>
        <w:numPr>
          <w:ilvl w:val="0"/>
          <w:numId w:val="8"/>
        </w:numPr>
        <w:spacing w:after="22" w:line="249" w:lineRule="auto"/>
        <w:ind w:hanging="427"/>
        <w:jc w:val="both"/>
        <w:rPr>
          <w:rFonts w:ascii="Arial" w:hAnsi="Arial" w:cs="Arial"/>
          <w:sz w:val="20"/>
          <w:szCs w:val="20"/>
        </w:rPr>
      </w:pPr>
      <w:r w:rsidRPr="00CD5845">
        <w:rPr>
          <w:rFonts w:ascii="Arial" w:hAnsi="Arial" w:cs="Arial"/>
          <w:sz w:val="20"/>
          <w:szCs w:val="20"/>
        </w:rPr>
        <w:t xml:space="preserve">Sądem właściwym dla rozpatrzenia sporów wynikających z niniejszej Umowy będzie sąd właściwy Administratora danych. </w:t>
      </w:r>
    </w:p>
    <w:p w:rsidR="00270A47" w:rsidRPr="00CD5845" w:rsidRDefault="00270A47" w:rsidP="00270A47">
      <w:pPr>
        <w:spacing w:after="0" w:line="259" w:lineRule="auto"/>
        <w:ind w:left="44"/>
        <w:jc w:val="center"/>
        <w:rPr>
          <w:rFonts w:ascii="Arial" w:hAnsi="Arial" w:cs="Arial"/>
          <w:sz w:val="20"/>
          <w:szCs w:val="20"/>
        </w:rPr>
      </w:pP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spacing w:after="0" w:line="259" w:lineRule="auto"/>
        <w:ind w:firstLine="427"/>
        <w:rPr>
          <w:rFonts w:ascii="Arial" w:hAnsi="Arial" w:cs="Arial"/>
          <w:sz w:val="20"/>
          <w:szCs w:val="20"/>
        </w:rPr>
      </w:pPr>
      <w:r w:rsidRPr="00CD5845">
        <w:rPr>
          <w:rFonts w:ascii="Arial" w:hAnsi="Arial" w:cs="Arial"/>
          <w:b/>
          <w:sz w:val="20"/>
          <w:szCs w:val="20"/>
        </w:rPr>
        <w:t xml:space="preserve">PODPISY:  </w:t>
      </w: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spacing w:after="0" w:line="259" w:lineRule="auto"/>
        <w:rPr>
          <w:rFonts w:ascii="Arial" w:hAnsi="Arial" w:cs="Arial"/>
          <w:sz w:val="20"/>
          <w:szCs w:val="20"/>
        </w:rPr>
      </w:pPr>
      <w:r w:rsidRPr="00CD5845">
        <w:rPr>
          <w:rFonts w:ascii="Arial" w:hAnsi="Arial" w:cs="Arial"/>
          <w:b/>
          <w:sz w:val="20"/>
          <w:szCs w:val="20"/>
        </w:rPr>
        <w:t xml:space="preserve"> </w:t>
      </w:r>
    </w:p>
    <w:p w:rsidR="00270A47" w:rsidRPr="00CD5845" w:rsidRDefault="00270A47" w:rsidP="00270A47">
      <w:pPr>
        <w:tabs>
          <w:tab w:val="center" w:pos="4249"/>
          <w:tab w:val="center" w:pos="4957"/>
          <w:tab w:val="right" w:pos="9074"/>
        </w:tabs>
        <w:spacing w:after="0" w:line="240" w:lineRule="auto"/>
        <w:ind w:left="-15"/>
        <w:rPr>
          <w:rFonts w:ascii="Arial" w:hAnsi="Arial" w:cs="Arial"/>
          <w:sz w:val="20"/>
          <w:szCs w:val="20"/>
        </w:rPr>
      </w:pPr>
      <w:r w:rsidRPr="00CD5845">
        <w:rPr>
          <w:rFonts w:ascii="Arial" w:hAnsi="Arial" w:cs="Arial"/>
          <w:sz w:val="20"/>
          <w:szCs w:val="20"/>
        </w:rPr>
        <w:t xml:space="preserve">         __________________________________     </w:t>
      </w:r>
      <w:r w:rsidRPr="00CD5845">
        <w:rPr>
          <w:rFonts w:ascii="Arial" w:hAnsi="Arial" w:cs="Arial"/>
          <w:sz w:val="20"/>
          <w:szCs w:val="20"/>
        </w:rPr>
        <w:tab/>
        <w:t xml:space="preserve">             _______________________________ </w:t>
      </w:r>
    </w:p>
    <w:p w:rsidR="00276C7F" w:rsidRPr="00EA7991" w:rsidRDefault="00270A47" w:rsidP="00EA7991">
      <w:pPr>
        <w:tabs>
          <w:tab w:val="center" w:pos="1754"/>
          <w:tab w:val="center" w:pos="3541"/>
          <w:tab w:val="center" w:pos="4249"/>
          <w:tab w:val="center" w:pos="4957"/>
          <w:tab w:val="center" w:pos="5665"/>
          <w:tab w:val="center" w:pos="7252"/>
        </w:tabs>
        <w:spacing w:after="0" w:line="240" w:lineRule="auto"/>
        <w:rPr>
          <w:rFonts w:ascii="Arial" w:hAnsi="Arial" w:cs="Arial"/>
          <w:sz w:val="20"/>
          <w:szCs w:val="20"/>
        </w:rPr>
      </w:pPr>
      <w:r w:rsidRPr="00CD5845">
        <w:rPr>
          <w:rFonts w:ascii="Arial" w:hAnsi="Arial" w:cs="Arial"/>
          <w:sz w:val="20"/>
          <w:szCs w:val="20"/>
        </w:rPr>
        <w:tab/>
        <w:t xml:space="preserve">   Podmiot przetwarzający  </w:t>
      </w:r>
      <w:r w:rsidRPr="00CD5845">
        <w:rPr>
          <w:rFonts w:ascii="Arial" w:hAnsi="Arial" w:cs="Arial"/>
          <w:sz w:val="20"/>
          <w:szCs w:val="20"/>
        </w:rPr>
        <w:tab/>
        <w:t xml:space="preserve"> </w:t>
      </w:r>
      <w:r w:rsidRPr="00CD5845">
        <w:rPr>
          <w:rFonts w:ascii="Arial" w:hAnsi="Arial" w:cs="Arial"/>
          <w:sz w:val="20"/>
          <w:szCs w:val="20"/>
        </w:rPr>
        <w:tab/>
        <w:t xml:space="preserve"> </w:t>
      </w:r>
      <w:r w:rsidRPr="00CD5845">
        <w:rPr>
          <w:rFonts w:ascii="Arial" w:hAnsi="Arial" w:cs="Arial"/>
          <w:sz w:val="20"/>
          <w:szCs w:val="20"/>
        </w:rPr>
        <w:tab/>
        <w:t xml:space="preserve"> </w:t>
      </w:r>
      <w:r w:rsidRPr="00CD5845">
        <w:rPr>
          <w:rFonts w:ascii="Arial" w:hAnsi="Arial" w:cs="Arial"/>
          <w:sz w:val="20"/>
          <w:szCs w:val="20"/>
        </w:rPr>
        <w:tab/>
        <w:t xml:space="preserve"> </w:t>
      </w:r>
      <w:r w:rsidRPr="00CD5845">
        <w:rPr>
          <w:rFonts w:ascii="Arial" w:hAnsi="Arial" w:cs="Arial"/>
          <w:sz w:val="20"/>
          <w:szCs w:val="20"/>
        </w:rPr>
        <w:tab/>
        <w:t xml:space="preserve">Administrator danych </w:t>
      </w:r>
    </w:p>
    <w:sectPr w:rsidR="00276C7F" w:rsidRPr="00EA79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7A15FF"/>
    <w:multiLevelType w:val="hybridMultilevel"/>
    <w:tmpl w:val="CB5C12D0"/>
    <w:lvl w:ilvl="0" w:tplc="01DCAF76">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06A67E6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11E182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39C62A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86CF8F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050DB5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D2C19C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56F0C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FD8133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0044386"/>
    <w:multiLevelType w:val="hybridMultilevel"/>
    <w:tmpl w:val="1B328B98"/>
    <w:lvl w:ilvl="0" w:tplc="D45094F0">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E64A2790">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5A26F08">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88886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8EC94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B801870">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538669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DAC91E0">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32BD6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2A6099E"/>
    <w:multiLevelType w:val="hybridMultilevel"/>
    <w:tmpl w:val="7BF85362"/>
    <w:lvl w:ilvl="0" w:tplc="0415000F">
      <w:start w:val="1"/>
      <w:numFmt w:val="decimal"/>
      <w:lvlText w:val="%1."/>
      <w:lvlJc w:val="left"/>
      <w:pPr>
        <w:ind w:left="427"/>
      </w:pPr>
      <w:rPr>
        <w:rFonts w:hint="default"/>
        <w:b w:val="0"/>
        <w:i w:val="0"/>
        <w:strike w:val="0"/>
        <w:dstrike w:val="0"/>
        <w:color w:val="000000"/>
        <w:sz w:val="22"/>
        <w:szCs w:val="22"/>
        <w:u w:val="none" w:color="000000"/>
        <w:bdr w:val="none" w:sz="0" w:space="0" w:color="auto"/>
        <w:shd w:val="clear" w:color="auto" w:fill="auto"/>
        <w:vertAlign w:val="baseline"/>
      </w:rPr>
    </w:lvl>
    <w:lvl w:ilvl="1" w:tplc="31C480FC">
      <w:start w:val="1"/>
      <w:numFmt w:val="lowerLetter"/>
      <w:lvlText w:val="%2)"/>
      <w:lvlJc w:val="left"/>
      <w:pPr>
        <w:ind w:left="852"/>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A078AB2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8005A28">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CA252CA">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FB65D8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2EAAB0C">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BD2F56E">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62211FE">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63B0BAB"/>
    <w:multiLevelType w:val="hybridMultilevel"/>
    <w:tmpl w:val="CC9C3A76"/>
    <w:lvl w:ilvl="0" w:tplc="3632A6F2">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2D10436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B61D0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C7CDA9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036B0B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A122E3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30A2A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8466FE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5A9D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CE9655A"/>
    <w:multiLevelType w:val="hybridMultilevel"/>
    <w:tmpl w:val="9F8072FE"/>
    <w:lvl w:ilvl="0" w:tplc="FFF60A4C">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DE82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DCC90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2A91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14AF1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84B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6C83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DC94F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821F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1EE057F"/>
    <w:multiLevelType w:val="hybridMultilevel"/>
    <w:tmpl w:val="FEFE111C"/>
    <w:lvl w:ilvl="0" w:tplc="D2C457B2">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FAF2D55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3D4309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F3AC95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7E22F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E885F0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E36F16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4083EB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B0E8B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3EC6CD7"/>
    <w:multiLevelType w:val="hybridMultilevel"/>
    <w:tmpl w:val="2090BF20"/>
    <w:lvl w:ilvl="0" w:tplc="D3F29F1C">
      <w:start w:val="1"/>
      <w:numFmt w:val="decimal"/>
      <w:lvlText w:val="%1."/>
      <w:lvlJc w:val="left"/>
      <w:pPr>
        <w:ind w:left="42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D99CE4B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76A21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416E82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41211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2D85F8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A26A47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F220BA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DE7D6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8C03697"/>
    <w:multiLevelType w:val="hybridMultilevel"/>
    <w:tmpl w:val="938E342E"/>
    <w:lvl w:ilvl="0" w:tplc="28664E1E">
      <w:start w:val="1"/>
      <w:numFmt w:val="decimal"/>
      <w:lvlText w:val="%1."/>
      <w:lvlJc w:val="left"/>
      <w:pPr>
        <w:ind w:left="42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1E020A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D674D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82CB76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5839B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FAB58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A2965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8AA15F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BB0C88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D504B05"/>
    <w:multiLevelType w:val="hybridMultilevel"/>
    <w:tmpl w:val="9F8072FE"/>
    <w:lvl w:ilvl="0" w:tplc="FFF60A4C">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DE82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DCC90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2A91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14AF1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84B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6C83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DC94F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821F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7"/>
  </w:num>
  <w:num w:numId="3">
    <w:abstractNumId w:val="6"/>
  </w:num>
  <w:num w:numId="4">
    <w:abstractNumId w:val="1"/>
  </w:num>
  <w:num w:numId="5">
    <w:abstractNumId w:val="5"/>
  </w:num>
  <w:num w:numId="6">
    <w:abstractNumId w:val="2"/>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84"/>
    <w:rsid w:val="000057B7"/>
    <w:rsid w:val="000D1168"/>
    <w:rsid w:val="001C4ECC"/>
    <w:rsid w:val="001D38A3"/>
    <w:rsid w:val="00270A47"/>
    <w:rsid w:val="00276C7F"/>
    <w:rsid w:val="006444CD"/>
    <w:rsid w:val="00701E16"/>
    <w:rsid w:val="00747B84"/>
    <w:rsid w:val="00810686"/>
    <w:rsid w:val="008725C3"/>
    <w:rsid w:val="008C1115"/>
    <w:rsid w:val="008C5036"/>
    <w:rsid w:val="00A73DCD"/>
    <w:rsid w:val="00AC61B4"/>
    <w:rsid w:val="00D056A4"/>
    <w:rsid w:val="00DE6B6D"/>
    <w:rsid w:val="00E522AF"/>
    <w:rsid w:val="00EA7991"/>
    <w:rsid w:val="00FC4121"/>
    <w:rsid w:val="00FD6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CFD82-F151-4117-8CAE-A6DACBBDB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0A47"/>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0A47"/>
    <w:pPr>
      <w:ind w:left="720"/>
      <w:contextualSpacing/>
    </w:pPr>
  </w:style>
  <w:style w:type="paragraph" w:styleId="Tekstdymka">
    <w:name w:val="Balloon Text"/>
    <w:basedOn w:val="Normalny"/>
    <w:link w:val="TekstdymkaZnak"/>
    <w:uiPriority w:val="99"/>
    <w:semiHidden/>
    <w:unhideWhenUsed/>
    <w:rsid w:val="00EA79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799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Pages>
  <Words>1724</Words>
  <Characters>10347</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Bukowska</dc:creator>
  <cp:keywords/>
  <dc:description/>
  <cp:lastModifiedBy>Katarzyna Bukowska</cp:lastModifiedBy>
  <cp:revision>21</cp:revision>
  <cp:lastPrinted>2025-12-04T10:12:00Z</cp:lastPrinted>
  <dcterms:created xsi:type="dcterms:W3CDTF">2023-10-23T11:54:00Z</dcterms:created>
  <dcterms:modified xsi:type="dcterms:W3CDTF">2025-12-04T13:39:00Z</dcterms:modified>
</cp:coreProperties>
</file>